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47" w:rsidRPr="00C96247" w:rsidRDefault="00C96247" w:rsidP="00C96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C9624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C96247" w:rsidRPr="00C96247" w:rsidRDefault="00C96247" w:rsidP="00C96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2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рішення  районної  ради</w:t>
      </w:r>
    </w:p>
    <w:p w:rsidR="00C96247" w:rsidRPr="00D26FB8" w:rsidRDefault="00C96247" w:rsidP="00C962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2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від </w:t>
      </w:r>
      <w:r w:rsidR="00D26FB8">
        <w:rPr>
          <w:rFonts w:ascii="Times New Roman" w:hAnsi="Times New Roman" w:cs="Times New Roman"/>
          <w:b/>
          <w:sz w:val="28"/>
          <w:szCs w:val="28"/>
          <w:lang w:val="uk-UA"/>
        </w:rPr>
        <w:t>03.02.2014 р.</w:t>
      </w:r>
      <w:r w:rsidRPr="00C9624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26FB8">
        <w:rPr>
          <w:rFonts w:ascii="Times New Roman" w:hAnsi="Times New Roman" w:cs="Times New Roman"/>
          <w:b/>
          <w:sz w:val="28"/>
          <w:szCs w:val="28"/>
          <w:lang w:val="uk-UA"/>
        </w:rPr>
        <w:t>419</w:t>
      </w:r>
    </w:p>
    <w:p w:rsidR="005119EC" w:rsidRPr="00C96247" w:rsidRDefault="005119EC" w:rsidP="00DC7323">
      <w:pPr>
        <w:pStyle w:val="5"/>
        <w:spacing w:before="0"/>
        <w:ind w:left="567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119EC" w:rsidRDefault="005119EC" w:rsidP="00DC7323">
      <w:pPr>
        <w:pStyle w:val="5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19EC" w:rsidRPr="00793ADE" w:rsidRDefault="005119EC" w:rsidP="00793AD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3ADE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C44326" w:rsidRDefault="00BC63B4" w:rsidP="00BC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>боротьби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онкологічними захворюваннями</w:t>
      </w:r>
      <w:r w:rsidR="00C44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3ADE" w:rsidRPr="00BC63B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93ADE" w:rsidRPr="00BC63B4"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="00793ADE" w:rsidRPr="00BC63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3ADE" w:rsidRPr="00BC63B4" w:rsidRDefault="00793ADE" w:rsidP="00BC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3B4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Pr="00BC63B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BC63B4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2016 роки</w:t>
      </w:r>
    </w:p>
    <w:p w:rsidR="005119EC" w:rsidRPr="00BC63B4" w:rsidRDefault="005119EC" w:rsidP="00BC63B4">
      <w:pPr>
        <w:pStyle w:val="5"/>
        <w:spacing w:before="0"/>
        <w:rPr>
          <w:rFonts w:ascii="Times New Roman" w:eastAsiaTheme="minorHAnsi" w:hAnsi="Times New Roman" w:cs="Times New Roman"/>
          <w:color w:val="auto"/>
        </w:rPr>
      </w:pPr>
    </w:p>
    <w:p w:rsidR="005119EC" w:rsidRDefault="005119EC" w:rsidP="005119EC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DD634E" w:rsidRDefault="00060FD2" w:rsidP="00DD6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Злоякісні новоутворення – одна із важливих проблем галузі охорони здоров’я району, актуальність якої зростає з кожним роком.  Дана проблема пов’язана з важкістю своєчасної діагности онкологічних захворювань на ранніх стадіях їхнього розвитку, високою вартістю й складністю лікування, високим рівнем інвалідності та смертності від даної патології.</w:t>
      </w:r>
    </w:p>
    <w:p w:rsidR="00DD634E" w:rsidRPr="007B3559" w:rsidRDefault="00DD634E" w:rsidP="00DD6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Захворюваність дорослого населення</w:t>
      </w:r>
      <w:r w:rsidR="00DA65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злоякісні новоутворення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щороку зростає: у 2011 –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195  (24,7 на 10 тис.населення)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2012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249 (31,6 на 10 тис.населення)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2013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068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193 (24,5 на 10 тис. населення)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Хворобливість також щороку зростає: у 2011 – 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608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4,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10 тис.населення), 2012 – 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1681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213,8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10 тис.населення), 2013 – 1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791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227,8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10 тис. населення)</w:t>
      </w:r>
      <w:r w:rsid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19EC" w:rsidRPr="00B47167" w:rsidRDefault="00060FD2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структурі </w:t>
      </w:r>
      <w:r w:rsidR="00DD634E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загальної </w:t>
      </w:r>
      <w:r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смертності, смертність від онкологічних захворювань займає друге місце після смертності від </w:t>
      </w:r>
      <w:r w:rsidR="007B3559" w:rsidRPr="007B3559">
        <w:rPr>
          <w:rFonts w:ascii="Times New Roman" w:eastAsia="Times New Roman" w:hAnsi="Times New Roman" w:cs="Times New Roman"/>
          <w:sz w:val="28"/>
          <w:szCs w:val="28"/>
          <w:lang w:val="uk-UA"/>
        </w:rPr>
        <w:t>серцево-судинних захворювань</w:t>
      </w:r>
      <w:r w:rsidR="005119EC" w:rsidRPr="007B35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7167" w:rsidRPr="007B3559">
        <w:rPr>
          <w:rStyle w:val="5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У 2011 році від злоякіс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них новоутворень померло 121 осо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б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а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, у 2012 – 162 ос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о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б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и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, 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у 2013 – 121 осо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б</w:t>
      </w:r>
      <w:r w:rsidR="00C44326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>а</w:t>
      </w:r>
      <w:r w:rsidR="007B3559" w:rsidRPr="007B3559">
        <w:rPr>
          <w:rStyle w:val="50"/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 </w:t>
      </w:r>
      <w:r w:rsidR="00B47167" w:rsidRPr="007B3559">
        <w:rPr>
          <w:rStyle w:val="FontStyle12"/>
          <w:sz w:val="28"/>
          <w:szCs w:val="28"/>
          <w:lang w:val="uk-UA" w:eastAsia="uk-UA"/>
        </w:rPr>
        <w:t>Зріс п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оказник дорічної летально</w:t>
      </w:r>
      <w:r w:rsidR="00B47167" w:rsidRPr="007B3559">
        <w:rPr>
          <w:rFonts w:ascii="Times New Roman" w:hAnsi="Times New Roman" w:cs="Times New Roman"/>
          <w:sz w:val="28"/>
          <w:szCs w:val="28"/>
          <w:lang w:val="uk-UA"/>
        </w:rPr>
        <w:t>сті серед первинновиявлених онкохворих: за 2013</w:t>
      </w:r>
      <w:r w:rsidR="00717D35" w:rsidRPr="007B3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167" w:rsidRPr="007B3559">
        <w:rPr>
          <w:rFonts w:ascii="Times New Roman" w:hAnsi="Times New Roman" w:cs="Times New Roman"/>
          <w:sz w:val="28"/>
          <w:szCs w:val="28"/>
          <w:lang w:val="uk-UA"/>
        </w:rPr>
        <w:t>рік показник складає 41,7%, за 2012 рік</w:t>
      </w:r>
      <w:r w:rsidR="00717D35" w:rsidRPr="007B3559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B47167" w:rsidRPr="007B3559">
        <w:rPr>
          <w:rFonts w:ascii="Times New Roman" w:hAnsi="Times New Roman" w:cs="Times New Roman"/>
          <w:sz w:val="28"/>
          <w:szCs w:val="28"/>
          <w:lang w:val="uk-UA"/>
        </w:rPr>
        <w:t>7,95 %.</w:t>
      </w:r>
    </w:p>
    <w:p w:rsidR="00DD634E" w:rsidRDefault="00DD634E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167">
        <w:rPr>
          <w:rFonts w:ascii="Times New Roman" w:hAnsi="Times New Roman" w:cs="Times New Roman"/>
          <w:sz w:val="28"/>
          <w:szCs w:val="28"/>
          <w:lang w:val="uk-UA"/>
        </w:rPr>
        <w:t>Злоякісні новоутворення спричиняють значну інвалідизацію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працездатного населення, а саме:  у 2012 році показник первинного виходу на інвалідність </w:t>
      </w:r>
      <w:r w:rsidR="00B47167">
        <w:rPr>
          <w:rFonts w:ascii="Times New Roman" w:hAnsi="Times New Roman" w:cs="Times New Roman"/>
          <w:sz w:val="28"/>
          <w:szCs w:val="28"/>
          <w:lang w:val="uk-UA"/>
        </w:rPr>
        <w:t xml:space="preserve">з приводу онкологічних захворювань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складає 11,9 на 10 тис. населення (</w:t>
      </w:r>
      <w:r w:rsidR="00B47167">
        <w:rPr>
          <w:rFonts w:ascii="Times New Roman" w:hAnsi="Times New Roman" w:cs="Times New Roman"/>
          <w:sz w:val="28"/>
          <w:szCs w:val="28"/>
          <w:lang w:val="uk-UA"/>
        </w:rPr>
        <w:t>середньо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обласний показник – 9,5 на 10 тис. населення)</w:t>
      </w:r>
      <w:r w:rsidR="00B47167">
        <w:rPr>
          <w:rFonts w:ascii="Times New Roman" w:hAnsi="Times New Roman" w:cs="Times New Roman"/>
          <w:sz w:val="28"/>
          <w:szCs w:val="28"/>
          <w:lang w:val="uk-UA"/>
        </w:rPr>
        <w:t>, у 2013 році – 8,4 на 10 тис. населення (середньообласний показник – 8,3 на 10 тис. населення).</w:t>
      </w:r>
    </w:p>
    <w:p w:rsidR="00B47167" w:rsidRDefault="00B47167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причина несвоєчасної діагностики злоякісних новоутворень – несвоєчасне звернення населення за медичною допомогою</w:t>
      </w:r>
      <w:r w:rsidR="007C08C2">
        <w:rPr>
          <w:rFonts w:ascii="Times New Roman" w:hAnsi="Times New Roman" w:cs="Times New Roman"/>
          <w:sz w:val="28"/>
          <w:szCs w:val="28"/>
          <w:lang w:val="uk-UA"/>
        </w:rPr>
        <w:t xml:space="preserve"> та скритий перебіг захворювання на ранніх стадіях</w:t>
      </w:r>
      <w:r>
        <w:rPr>
          <w:rFonts w:ascii="Times New Roman" w:hAnsi="Times New Roman" w:cs="Times New Roman"/>
          <w:sz w:val="28"/>
          <w:szCs w:val="28"/>
          <w:lang w:val="uk-UA"/>
        </w:rPr>
        <w:t>. Проте необхідним є і покращення організації проведення профілактики та ранньої діагностики передракових захворювань.</w:t>
      </w:r>
      <w:r w:rsidR="0027501F">
        <w:rPr>
          <w:rFonts w:ascii="Times New Roman" w:hAnsi="Times New Roman" w:cs="Times New Roman"/>
          <w:sz w:val="28"/>
          <w:szCs w:val="28"/>
          <w:lang w:val="uk-UA"/>
        </w:rPr>
        <w:t xml:space="preserve"> Все вищезгадане потребує поліпшення матеріально-технічної бази лікувально-профілактичних закладів району.</w:t>
      </w:r>
    </w:p>
    <w:p w:rsidR="007C08C2" w:rsidRDefault="007C08C2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Pr="005119EC" w:rsidRDefault="00C44326" w:rsidP="00511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П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7A260A" w:rsidRDefault="005119EC" w:rsidP="007A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60A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7A260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зниження рівня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захворюваності, 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смертності та інвалідності в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наслідок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злоякісних новоутворень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шляхом у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досконалення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 з</w:t>
      </w:r>
      <w:r w:rsidR="0027501F" w:rsidRPr="00275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01F">
        <w:rPr>
          <w:rFonts w:ascii="Times New Roman" w:hAnsi="Times New Roman" w:cs="Times New Roman"/>
          <w:sz w:val="28"/>
          <w:szCs w:val="28"/>
          <w:lang w:val="uk-UA"/>
        </w:rPr>
        <w:t>профілактики та ранньої діагностики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онкологічних захворювань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вп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ровадження сучасних станда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>ртів медикаментозного лікування</w:t>
      </w:r>
      <w:r w:rsidR="007A260A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52E4" w:rsidRPr="007A260A" w:rsidRDefault="000C52E4" w:rsidP="007A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5119EC" w:rsidRDefault="001C00DA" w:rsidP="005119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 w:rsidR="00C44326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2006B6" w:rsidRDefault="00C44326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71534" w:rsidRPr="00871534" w:rsidRDefault="0027501F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постійного моніторингу рівня захворюваності, смертності та інвалідизації населення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району, визначення потреб та пріоритетів в організації онкологічної допомоги з у рахуванням міжнародного досвіду</w:t>
      </w:r>
      <w:r w:rsidR="00B70D44" w:rsidRPr="00B70D4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7501F" w:rsidRPr="0027501F" w:rsidRDefault="0027501F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дотримання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стандартів діагностики та лікування онкологічних хворих</w:t>
      </w:r>
      <w:r w:rsidR="009B3C4E">
        <w:rPr>
          <w:rFonts w:ascii="Times New Roman" w:hAnsi="Times New Roman" w:cs="Times New Roman"/>
          <w:sz w:val="28"/>
          <w:szCs w:val="28"/>
          <w:lang w:val="uk-UA"/>
        </w:rPr>
        <w:t>, в тому числі надання паліативн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ої допомоги в умовах стаціонару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0D44" w:rsidRPr="009B3C4E" w:rsidRDefault="00B70D44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D44">
        <w:rPr>
          <w:rFonts w:ascii="Times New Roman" w:eastAsia="Times New Roman" w:hAnsi="Times New Roman" w:cs="Times New Roman"/>
          <w:sz w:val="28"/>
          <w:szCs w:val="28"/>
        </w:rPr>
        <w:t xml:space="preserve">створення </w:t>
      </w:r>
      <w:r w:rsidR="002750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 для здійснення </w:t>
      </w:r>
      <w:r w:rsidR="0027501F">
        <w:rPr>
          <w:rFonts w:ascii="Times New Roman" w:hAnsi="Times New Roman" w:cs="Times New Roman"/>
          <w:sz w:val="28"/>
          <w:szCs w:val="28"/>
          <w:lang w:val="uk-UA"/>
        </w:rPr>
        <w:t>профілактики та ранньої діагностики</w:t>
      </w:r>
      <w:r w:rsidR="0027501F" w:rsidRPr="007A26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3C4E">
        <w:rPr>
          <w:rFonts w:ascii="Times New Roman" w:eastAsia="Times New Roman" w:hAnsi="Times New Roman" w:cs="Times New Roman"/>
          <w:sz w:val="28"/>
          <w:szCs w:val="28"/>
          <w:lang w:val="uk-UA"/>
        </w:rPr>
        <w:t>злоякісних новоутворень</w:t>
      </w:r>
      <w:r w:rsidRPr="00B70D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C4E" w:rsidRDefault="009B3C4E" w:rsidP="00C443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широкої інформаційної роботи з населенням району щодо необхідності проведення профілактичних обстежень на предмет виявлення злоякісних новоутворень у ранній стадії 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захворювання;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B3C4E" w:rsidRPr="009B3C4E" w:rsidRDefault="009B3C4E" w:rsidP="00C443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9B3C4E">
        <w:rPr>
          <w:rFonts w:ascii="Times New Roman" w:eastAsia="Times New Roman" w:hAnsi="Times New Roman" w:cs="Times New Roman"/>
          <w:sz w:val="28"/>
          <w:szCs w:val="28"/>
          <w:lang w:val="uk-UA"/>
        </w:rPr>
        <w:t>ідвищення кваліфікації медичн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9B3C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працівників з питань профілактики та лікування хворих на злоякісні новоутворення, зокрема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тих</w:t>
      </w:r>
      <w:r w:rsidRPr="009B3C4E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надають первинну медико-санітарну допомогу.</w:t>
      </w:r>
    </w:p>
    <w:p w:rsidR="002006B6" w:rsidRPr="009B3C4E" w:rsidRDefault="002006B6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3C4E">
        <w:rPr>
          <w:rFonts w:ascii="Times New Roman" w:eastAsia="Times New Roman" w:hAnsi="Times New Roman" w:cs="Times New Roman"/>
          <w:sz w:val="28"/>
          <w:szCs w:val="28"/>
        </w:rPr>
        <w:t xml:space="preserve">Заходи щодо виконання </w:t>
      </w:r>
      <w:r w:rsidR="00B46B95" w:rsidRPr="009B3C4E">
        <w:rPr>
          <w:rFonts w:ascii="Times New Roman" w:hAnsi="Times New Roman" w:cs="Times New Roman"/>
          <w:sz w:val="28"/>
          <w:szCs w:val="28"/>
        </w:rPr>
        <w:t>п</w:t>
      </w:r>
      <w:r w:rsidRPr="009B3C4E">
        <w:rPr>
          <w:rFonts w:ascii="Times New Roman" w:eastAsia="Times New Roman" w:hAnsi="Times New Roman" w:cs="Times New Roman"/>
          <w:sz w:val="28"/>
          <w:szCs w:val="28"/>
        </w:rPr>
        <w:t>рограми</w:t>
      </w:r>
      <w:r w:rsidR="00B46B95" w:rsidRPr="009B3C4E">
        <w:rPr>
          <w:rFonts w:ascii="Times New Roman" w:hAnsi="Times New Roman" w:cs="Times New Roman"/>
          <w:sz w:val="28"/>
          <w:szCs w:val="28"/>
        </w:rPr>
        <w:t xml:space="preserve"> </w:t>
      </w:r>
      <w:r w:rsidR="009B3C4E" w:rsidRPr="009B3C4E">
        <w:rPr>
          <w:rFonts w:ascii="Times New Roman" w:hAnsi="Times New Roman" w:cs="Times New Roman"/>
          <w:sz w:val="28"/>
          <w:szCs w:val="28"/>
          <w:lang w:val="uk-UA"/>
        </w:rPr>
        <w:t>боротьби з онкологічними захворюваннями</w:t>
      </w:r>
      <w:r w:rsidR="00871534" w:rsidRPr="009B3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9B3C4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1534" w:rsidRPr="009B3C4E">
        <w:rPr>
          <w:rFonts w:ascii="Times New Roman" w:hAnsi="Times New Roman" w:cs="Times New Roman"/>
          <w:sz w:val="28"/>
          <w:szCs w:val="28"/>
        </w:rPr>
        <w:t>районі</w:t>
      </w:r>
      <w:r w:rsidR="00871534" w:rsidRPr="009B3C4E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871534" w:rsidRPr="009B3C4E">
        <w:rPr>
          <w:rFonts w:ascii="Times New Roman" w:hAnsi="Times New Roman" w:cs="Times New Roman"/>
          <w:sz w:val="28"/>
          <w:szCs w:val="28"/>
        </w:rPr>
        <w:t>4</w:t>
      </w:r>
      <w:r w:rsidR="00871534" w:rsidRPr="009B3C4E">
        <w:rPr>
          <w:rFonts w:ascii="Times New Roman" w:eastAsia="Times New Roman" w:hAnsi="Times New Roman" w:cs="Times New Roman"/>
          <w:sz w:val="28"/>
          <w:szCs w:val="28"/>
        </w:rPr>
        <w:t xml:space="preserve"> – 2016 роки </w:t>
      </w:r>
      <w:r w:rsidRPr="009B3C4E"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r w:rsidR="00B46B95" w:rsidRPr="009B3C4E">
        <w:rPr>
          <w:rFonts w:ascii="Times New Roman" w:hAnsi="Times New Roman" w:cs="Times New Roman"/>
          <w:sz w:val="28"/>
          <w:szCs w:val="28"/>
        </w:rPr>
        <w:t>.</w:t>
      </w:r>
    </w:p>
    <w:p w:rsidR="002006B6" w:rsidRPr="00871534" w:rsidRDefault="002006B6" w:rsidP="0087153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29B1" w:rsidRPr="00C44326" w:rsidRDefault="008D29B1" w:rsidP="002006B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715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Фінансове забезпечення </w:t>
      </w:r>
      <w:r w:rsidR="00C44326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871534">
        <w:rPr>
          <w:rFonts w:ascii="Times New Roman" w:hAnsi="Times New Roman" w:cs="Times New Roman"/>
          <w:b/>
          <w:color w:val="auto"/>
          <w:sz w:val="28"/>
          <w:szCs w:val="28"/>
        </w:rPr>
        <w:t>рограми</w:t>
      </w:r>
    </w:p>
    <w:p w:rsidR="008D29B1" w:rsidRDefault="008D29B1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Default="002006B6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F92362" w:rsidRPr="00A73943" w:rsidTr="00F92362">
        <w:tc>
          <w:tcPr>
            <w:tcW w:w="1914" w:type="dxa"/>
            <w:vAlign w:val="center"/>
          </w:tcPr>
          <w:p w:rsidR="00F92362" w:rsidRPr="00A73943" w:rsidRDefault="00F92362" w:rsidP="00610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які пропонується залучити на виконання </w:t>
            </w:r>
            <w:r w:rsidR="00610AFB"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</w:t>
            </w:r>
            <w:r w:rsidR="00610AFB"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914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5" w:type="dxa"/>
            <w:vAlign w:val="center"/>
          </w:tcPr>
          <w:p w:rsidR="00F92362" w:rsidRPr="00A73943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9B3C4E" w:rsidRPr="00A73943" w:rsidTr="009B3C4E">
        <w:tc>
          <w:tcPr>
            <w:tcW w:w="1914" w:type="dxa"/>
          </w:tcPr>
          <w:p w:rsidR="009B3C4E" w:rsidRPr="00A73943" w:rsidRDefault="009B3C4E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5" w:type="dxa"/>
            <w:vAlign w:val="center"/>
          </w:tcPr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</w:tc>
      </w:tr>
      <w:tr w:rsidR="009B3C4E" w:rsidRPr="00A73943" w:rsidTr="009B3C4E">
        <w:tc>
          <w:tcPr>
            <w:tcW w:w="1914" w:type="dxa"/>
            <w:vAlign w:val="center"/>
          </w:tcPr>
          <w:p w:rsidR="009B3C4E" w:rsidRPr="00A73943" w:rsidRDefault="009B3C4E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4" w:type="dxa"/>
            <w:vAlign w:val="center"/>
          </w:tcPr>
          <w:p w:rsidR="009B3C4E" w:rsidRPr="00A73943" w:rsidRDefault="009B3C4E" w:rsidP="009B3C4E">
            <w:pPr>
              <w:jc w:val="center"/>
              <w:rPr>
                <w:sz w:val="28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15" w:type="dxa"/>
            <w:vAlign w:val="center"/>
          </w:tcPr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39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  <w:p w:rsidR="009B3C4E" w:rsidRPr="00A73943" w:rsidRDefault="009B3C4E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C44326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0C52E4" w:rsidRDefault="00E13116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C443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1534">
        <w:rPr>
          <w:rFonts w:ascii="Times New Roman" w:hAnsi="Times New Roman" w:cs="Times New Roman"/>
          <w:sz w:val="28"/>
          <w:szCs w:val="28"/>
          <w:lang w:val="uk-UA"/>
        </w:rPr>
        <w:t>рограми дозволить</w:t>
      </w:r>
      <w:r w:rsidR="000C52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41B69" w:rsidRDefault="00741B69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рівень поінформованості населення про ризики виникнення онкологічних захворювань;</w:t>
      </w:r>
    </w:p>
    <w:p w:rsidR="00741B69" w:rsidRDefault="00741B69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профілактичних оглядів населення на предмет виявлення злоякісних новоутворень</w:t>
      </w:r>
      <w:r w:rsidR="004755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08C2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до 7</w:t>
      </w:r>
      <w:r w:rsidR="004755EA">
        <w:rPr>
          <w:rFonts w:ascii="Times New Roman" w:eastAsia="Times New Roman" w:hAnsi="Times New Roman" w:cs="Times New Roman"/>
          <w:sz w:val="28"/>
          <w:szCs w:val="28"/>
          <w:lang w:val="uk-UA"/>
        </w:rPr>
        <w:t>0 відстоків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41B69" w:rsidRDefault="00741B69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підвищити рівень ранньої діагностики злоякісних новоутворень в І-ІІ стадіях на 5 відсотків;</w:t>
      </w:r>
    </w:p>
    <w:p w:rsidR="000C52E4" w:rsidRDefault="00741B69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знизити запущеність захворювань на злоякіс</w:t>
      </w:r>
      <w:r w:rsidR="00C44326">
        <w:rPr>
          <w:rFonts w:ascii="Times New Roman" w:eastAsia="Times New Roman" w:hAnsi="Times New Roman" w:cs="Times New Roman"/>
          <w:sz w:val="28"/>
          <w:szCs w:val="28"/>
          <w:lang w:val="uk-UA"/>
        </w:rPr>
        <w:t>ні новоутворення на 5 відсотків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E13116" w:rsidRPr="00871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55EA" w:rsidRDefault="004755EA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знизити рівень смертності хворих на злоякісні новоутворення на 5 відсотків;</w:t>
      </w:r>
    </w:p>
    <w:p w:rsidR="004755EA" w:rsidRDefault="004755EA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знизити рівень смертності хворих на злоякісні новоутворення, які помирають протягом року після встановлення діагнозу, на 5 відсотків; </w:t>
      </w:r>
    </w:p>
    <w:p w:rsidR="004755EA" w:rsidRDefault="004755EA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знизити рівень первинного виходу на інвалідність населення працездатного віку на 5 відсотків; </w:t>
      </w:r>
    </w:p>
    <w:p w:rsidR="005265A5" w:rsidRDefault="005265A5" w:rsidP="0087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підтримання належного рівня медикаментозного забезпечення </w:t>
      </w:r>
      <w:r w:rsidR="00741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препаратами симптоматичної терапії та іншими медичними засобами 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хворих </w:t>
      </w:r>
      <w:r w:rsidR="00741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злоякісні новоутворення 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зі стандартами лікування</w:t>
      </w:r>
      <w:r w:rsidR="00741B6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526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55EA" w:rsidRPr="004755EA" w:rsidRDefault="004755EA" w:rsidP="0047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збільшити тривалість та якість життя хворих на злоякісні новоутворення в термінальних стадіях шляхом надання паліативної допомоги в умовах стаціонару.</w:t>
      </w:r>
    </w:p>
    <w:p w:rsidR="00871534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en-US"/>
        </w:rPr>
      </w:pPr>
    </w:p>
    <w:p w:rsidR="000C52E4" w:rsidRPr="00871534" w:rsidRDefault="000C52E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en-US"/>
        </w:rPr>
      </w:pPr>
    </w:p>
    <w:p w:rsidR="002006B6" w:rsidRPr="00C44326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</w:p>
    <w:p w:rsidR="00610AFB" w:rsidRPr="00967D14" w:rsidRDefault="00610AFB" w:rsidP="00610AFB">
      <w:pPr>
        <w:pStyle w:val="a5"/>
        <w:ind w:firstLine="720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 w:rsidR="00C44326"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610AFB" w:rsidRDefault="00610AFB" w:rsidP="00610AFB">
      <w:pPr>
        <w:pStyle w:val="a5"/>
        <w:ind w:firstLine="720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</w:t>
      </w:r>
      <w:r w:rsidR="00C44326">
        <w:rPr>
          <w:b w:val="0"/>
        </w:rPr>
        <w:t>райдерж</w:t>
      </w:r>
      <w:r w:rsidR="00C44326" w:rsidRPr="00967D14">
        <w:rPr>
          <w:b w:val="0"/>
        </w:rPr>
        <w:t xml:space="preserve">адміністрації </w:t>
      </w:r>
      <w:r w:rsidRPr="00967D14">
        <w:rPr>
          <w:b w:val="0"/>
        </w:rPr>
        <w:t xml:space="preserve">подає </w:t>
      </w:r>
      <w:r w:rsidR="00C44326">
        <w:rPr>
          <w:b w:val="0"/>
        </w:rPr>
        <w:t>райдерж</w:t>
      </w:r>
      <w:r w:rsidR="00C44326"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610AFB" w:rsidRPr="00967D14" w:rsidRDefault="00C44326" w:rsidP="00610AFB">
      <w:pPr>
        <w:pStyle w:val="a5"/>
        <w:ind w:firstLine="720"/>
        <w:jc w:val="both"/>
        <w:rPr>
          <w:b w:val="0"/>
        </w:rPr>
      </w:pPr>
      <w:r>
        <w:rPr>
          <w:b w:val="0"/>
        </w:rPr>
        <w:t xml:space="preserve">Райдержадміністрація </w:t>
      </w:r>
      <w:r w:rsidR="001B2DFF">
        <w:rPr>
          <w:b w:val="0"/>
        </w:rPr>
        <w:t>подає звіт про виконання програми</w:t>
      </w:r>
      <w:r w:rsidR="00610AFB">
        <w:rPr>
          <w:b w:val="0"/>
        </w:rPr>
        <w:t xml:space="preserve"> Ужгородській </w:t>
      </w:r>
      <w:r w:rsidR="00610AFB" w:rsidRPr="00967D14">
        <w:rPr>
          <w:b w:val="0"/>
        </w:rPr>
        <w:t xml:space="preserve">районній раді щорічно до </w:t>
      </w:r>
      <w:r w:rsidR="00610AFB">
        <w:rPr>
          <w:b w:val="0"/>
        </w:rPr>
        <w:t>15</w:t>
      </w:r>
      <w:r w:rsidR="00610AFB" w:rsidRPr="00967D14">
        <w:rPr>
          <w:b w:val="0"/>
        </w:rPr>
        <w:t xml:space="preserve"> січня.</w:t>
      </w:r>
    </w:p>
    <w:p w:rsidR="002006B6" w:rsidRPr="00610AFB" w:rsidRDefault="00610AFB" w:rsidP="00610AFB">
      <w:pPr>
        <w:pStyle w:val="a3"/>
        <w:ind w:left="0" w:firstLine="709"/>
        <w:rPr>
          <w:rFonts w:ascii="Times New Roman" w:hAnsi="Times New Roman" w:cs="Times New Roman"/>
          <w:sz w:val="36"/>
          <w:szCs w:val="28"/>
        </w:rPr>
      </w:pPr>
      <w:r w:rsidRPr="00610AFB">
        <w:rPr>
          <w:rFonts w:ascii="Times New Roman" w:eastAsia="Calibri" w:hAnsi="Times New Roman" w:cs="Times New Roman"/>
          <w:sz w:val="28"/>
        </w:rPr>
        <w:t xml:space="preserve">Внесення змін до </w:t>
      </w:r>
      <w:r>
        <w:rPr>
          <w:rFonts w:ascii="Times New Roman" w:hAnsi="Times New Roman" w:cs="Times New Roman"/>
          <w:sz w:val="28"/>
        </w:rPr>
        <w:t>п</w:t>
      </w:r>
      <w:r w:rsidRPr="00610AFB">
        <w:rPr>
          <w:rFonts w:ascii="Times New Roman" w:eastAsia="Calibri" w:hAnsi="Times New Roman" w:cs="Times New Roman"/>
          <w:sz w:val="28"/>
        </w:rPr>
        <w:t xml:space="preserve">рограми здійснюється Ужгородською районною радою за </w:t>
      </w:r>
      <w:r w:rsidRPr="00C44326">
        <w:rPr>
          <w:rFonts w:ascii="Times New Roman" w:eastAsia="Calibri" w:hAnsi="Times New Roman" w:cs="Times New Roman"/>
          <w:sz w:val="28"/>
          <w:szCs w:val="28"/>
        </w:rPr>
        <w:t xml:space="preserve">поданням </w:t>
      </w:r>
      <w:r w:rsidR="00C44326" w:rsidRPr="00C44326">
        <w:rPr>
          <w:rFonts w:ascii="Times New Roman" w:hAnsi="Times New Roman" w:cs="Times New Roman"/>
          <w:sz w:val="28"/>
          <w:szCs w:val="28"/>
        </w:rPr>
        <w:t>райдержадміністрації</w:t>
      </w:r>
      <w:r w:rsidR="001B2DFF" w:rsidRPr="00C44326">
        <w:rPr>
          <w:rFonts w:ascii="Times New Roman" w:hAnsi="Times New Roman" w:cs="Times New Roman"/>
          <w:sz w:val="28"/>
          <w:szCs w:val="28"/>
        </w:rPr>
        <w:t>.</w:t>
      </w: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C44326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D65DE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3CD" w:rsidRDefault="006343CD" w:rsidP="00C44326">
      <w:pPr>
        <w:spacing w:after="0" w:line="240" w:lineRule="auto"/>
      </w:pPr>
      <w:r>
        <w:separator/>
      </w:r>
    </w:p>
  </w:endnote>
  <w:endnote w:type="continuationSeparator" w:id="1">
    <w:p w:rsidR="006343CD" w:rsidRDefault="006343CD" w:rsidP="00C4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3CD" w:rsidRDefault="006343CD" w:rsidP="00C44326">
      <w:pPr>
        <w:spacing w:after="0" w:line="240" w:lineRule="auto"/>
      </w:pPr>
      <w:r>
        <w:separator/>
      </w:r>
    </w:p>
  </w:footnote>
  <w:footnote w:type="continuationSeparator" w:id="1">
    <w:p w:rsidR="006343CD" w:rsidRDefault="006343CD" w:rsidP="00C4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5878829"/>
      <w:docPartObj>
        <w:docPartGallery w:val="Page Numbers (Top of Page)"/>
        <w:docPartUnique/>
      </w:docPartObj>
    </w:sdtPr>
    <w:sdtContent>
      <w:p w:rsidR="00C44326" w:rsidRPr="00A73943" w:rsidRDefault="00012CA4" w:rsidP="00A73943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C44326">
          <w:rPr>
            <w:rFonts w:ascii="Times New Roman" w:hAnsi="Times New Roman" w:cs="Times New Roman"/>
            <w:sz w:val="28"/>
          </w:rPr>
          <w:fldChar w:fldCharType="begin"/>
        </w:r>
        <w:r w:rsidR="00C44326" w:rsidRPr="00C44326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C44326">
          <w:rPr>
            <w:rFonts w:ascii="Times New Roman" w:hAnsi="Times New Roman" w:cs="Times New Roman"/>
            <w:sz w:val="28"/>
          </w:rPr>
          <w:fldChar w:fldCharType="separate"/>
        </w:r>
        <w:r w:rsidR="00D26FB8">
          <w:rPr>
            <w:rFonts w:ascii="Times New Roman" w:hAnsi="Times New Roman" w:cs="Times New Roman"/>
            <w:noProof/>
            <w:sz w:val="28"/>
          </w:rPr>
          <w:t>3</w:t>
        </w:r>
        <w:r w:rsidRPr="00C4432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C68EE"/>
    <w:multiLevelType w:val="hybridMultilevel"/>
    <w:tmpl w:val="69A0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12CA4"/>
    <w:rsid w:val="00060FD2"/>
    <w:rsid w:val="000C52E4"/>
    <w:rsid w:val="001B2DFF"/>
    <w:rsid w:val="001C00DA"/>
    <w:rsid w:val="002006B6"/>
    <w:rsid w:val="0027501F"/>
    <w:rsid w:val="002A3E42"/>
    <w:rsid w:val="003D7483"/>
    <w:rsid w:val="003F4D25"/>
    <w:rsid w:val="00441966"/>
    <w:rsid w:val="004755EA"/>
    <w:rsid w:val="004D5FA0"/>
    <w:rsid w:val="005119EC"/>
    <w:rsid w:val="005265A5"/>
    <w:rsid w:val="00610AFB"/>
    <w:rsid w:val="006343CD"/>
    <w:rsid w:val="00684B0F"/>
    <w:rsid w:val="006911BA"/>
    <w:rsid w:val="006945C4"/>
    <w:rsid w:val="00715CB6"/>
    <w:rsid w:val="00717D35"/>
    <w:rsid w:val="00741B69"/>
    <w:rsid w:val="00793ADE"/>
    <w:rsid w:val="007A0068"/>
    <w:rsid w:val="007A260A"/>
    <w:rsid w:val="007B3559"/>
    <w:rsid w:val="007C08C2"/>
    <w:rsid w:val="00871534"/>
    <w:rsid w:val="008959DA"/>
    <w:rsid w:val="008D29B1"/>
    <w:rsid w:val="00952227"/>
    <w:rsid w:val="00956BAF"/>
    <w:rsid w:val="009B3C4E"/>
    <w:rsid w:val="00A2728C"/>
    <w:rsid w:val="00A41C0B"/>
    <w:rsid w:val="00A73943"/>
    <w:rsid w:val="00A92B7F"/>
    <w:rsid w:val="00B32558"/>
    <w:rsid w:val="00B46B95"/>
    <w:rsid w:val="00B47167"/>
    <w:rsid w:val="00B70D44"/>
    <w:rsid w:val="00BC3A8C"/>
    <w:rsid w:val="00BC63B4"/>
    <w:rsid w:val="00C44326"/>
    <w:rsid w:val="00C82E31"/>
    <w:rsid w:val="00C94296"/>
    <w:rsid w:val="00C96247"/>
    <w:rsid w:val="00D06E03"/>
    <w:rsid w:val="00D26FB8"/>
    <w:rsid w:val="00D65DE7"/>
    <w:rsid w:val="00DA65BC"/>
    <w:rsid w:val="00DC7323"/>
    <w:rsid w:val="00DD2D03"/>
    <w:rsid w:val="00DD634E"/>
    <w:rsid w:val="00E13116"/>
    <w:rsid w:val="00E369EE"/>
    <w:rsid w:val="00EB7495"/>
    <w:rsid w:val="00F91439"/>
    <w:rsid w:val="00F9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7A260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2">
    <w:name w:val="Font Style12"/>
    <w:basedOn w:val="a0"/>
    <w:uiPriority w:val="99"/>
    <w:rsid w:val="00B47167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C4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326"/>
  </w:style>
  <w:style w:type="paragraph" w:styleId="ab">
    <w:name w:val="footer"/>
    <w:basedOn w:val="a"/>
    <w:link w:val="ac"/>
    <w:uiPriority w:val="99"/>
    <w:semiHidden/>
    <w:unhideWhenUsed/>
    <w:rsid w:val="00C4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4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17</cp:revision>
  <cp:lastPrinted>2014-01-17T09:08:00Z</cp:lastPrinted>
  <dcterms:created xsi:type="dcterms:W3CDTF">2014-01-16T15:25:00Z</dcterms:created>
  <dcterms:modified xsi:type="dcterms:W3CDTF">2014-02-06T09:52:00Z</dcterms:modified>
</cp:coreProperties>
</file>