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D8" w:rsidRDefault="005D2CA3" w:rsidP="005D2CA3">
      <w:pPr>
        <w:pStyle w:val="a3"/>
        <w:ind w:left="6379"/>
        <w:jc w:val="left"/>
        <w:rPr>
          <w:b/>
          <w:lang w:val="ru-RU"/>
        </w:rPr>
      </w:pPr>
      <w:r>
        <w:rPr>
          <w:b/>
          <w:lang w:val="ru-RU"/>
        </w:rPr>
        <w:t>ЗАТВЕРДЖЕНО</w:t>
      </w:r>
    </w:p>
    <w:p w:rsidR="005D2CA3" w:rsidRDefault="005D2CA3" w:rsidP="005D2CA3">
      <w:pPr>
        <w:pStyle w:val="a3"/>
        <w:ind w:left="6379"/>
        <w:jc w:val="left"/>
        <w:rPr>
          <w:b/>
          <w:lang w:val="ru-RU"/>
        </w:rPr>
      </w:pPr>
      <w:proofErr w:type="spellStart"/>
      <w:r>
        <w:rPr>
          <w:b/>
        </w:rPr>
        <w:t>рі</w:t>
      </w:r>
      <w:r>
        <w:rPr>
          <w:b/>
          <w:lang w:val="ru-RU"/>
        </w:rPr>
        <w:t>шення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районної</w:t>
      </w:r>
      <w:proofErr w:type="spellEnd"/>
      <w:r>
        <w:rPr>
          <w:b/>
          <w:lang w:val="ru-RU"/>
        </w:rPr>
        <w:t xml:space="preserve"> ради</w:t>
      </w:r>
    </w:p>
    <w:p w:rsidR="005D2CA3" w:rsidRDefault="005D2CA3" w:rsidP="005D2CA3">
      <w:pPr>
        <w:pStyle w:val="a3"/>
        <w:ind w:left="6379"/>
        <w:jc w:val="left"/>
      </w:pPr>
      <w:proofErr w:type="spellStart"/>
      <w:r>
        <w:rPr>
          <w:b/>
          <w:lang w:val="ru-RU"/>
        </w:rPr>
        <w:t>від</w:t>
      </w:r>
      <w:proofErr w:type="spellEnd"/>
      <w:r>
        <w:rPr>
          <w:b/>
          <w:lang w:val="ru-RU"/>
        </w:rPr>
        <w:t xml:space="preserve"> </w:t>
      </w:r>
      <w:r w:rsidR="00B67140">
        <w:rPr>
          <w:b/>
          <w:lang w:val="ru-RU"/>
        </w:rPr>
        <w:t xml:space="preserve">16.11.2018 </w:t>
      </w:r>
      <w:r>
        <w:rPr>
          <w:b/>
          <w:lang w:val="ru-RU"/>
        </w:rPr>
        <w:t>№</w:t>
      </w:r>
      <w:r w:rsidR="00B67140">
        <w:rPr>
          <w:b/>
          <w:lang w:val="ru-RU"/>
        </w:rPr>
        <w:t>436</w:t>
      </w:r>
    </w:p>
    <w:p w:rsidR="00F837D8" w:rsidRPr="00FE21A2" w:rsidRDefault="00F837D8" w:rsidP="005D2CA3">
      <w:pPr>
        <w:pStyle w:val="a3"/>
      </w:pPr>
      <w:r>
        <w:t xml:space="preserve">                                                                                          </w:t>
      </w:r>
    </w:p>
    <w:p w:rsidR="00F837D8" w:rsidRDefault="00F837D8" w:rsidP="009C3ACC">
      <w:pPr>
        <w:pStyle w:val="a3"/>
        <w:rPr>
          <w:b/>
        </w:rPr>
      </w:pPr>
    </w:p>
    <w:p w:rsidR="00F837D8" w:rsidRDefault="00F837D8" w:rsidP="009C3ACC">
      <w:pPr>
        <w:pStyle w:val="a3"/>
        <w:rPr>
          <w:b/>
        </w:rPr>
      </w:pPr>
      <w:r>
        <w:rPr>
          <w:b/>
        </w:rPr>
        <w:t>ПРОГРАМА</w:t>
      </w:r>
    </w:p>
    <w:p w:rsidR="00F837D8" w:rsidRPr="00F54A57" w:rsidRDefault="00F837D8" w:rsidP="009C3AC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  <w:r w:rsidRPr="00F54A57">
        <w:rPr>
          <w:rFonts w:ascii="Times New Roman" w:hAnsi="Times New Roman"/>
          <w:b/>
          <w:sz w:val="28"/>
        </w:rPr>
        <w:t>розвитку  виноградарства  в Ужгородському  районі</w:t>
      </w:r>
      <w:r>
        <w:rPr>
          <w:rFonts w:ascii="Times New Roman" w:hAnsi="Times New Roman"/>
          <w:b/>
          <w:sz w:val="28"/>
        </w:rPr>
        <w:t xml:space="preserve"> на 2018-2021 </w:t>
      </w:r>
      <w:r w:rsidRPr="00F54A57">
        <w:rPr>
          <w:rFonts w:ascii="Times New Roman" w:hAnsi="Times New Roman"/>
          <w:b/>
          <w:sz w:val="28"/>
        </w:rPr>
        <w:t>роки</w:t>
      </w:r>
    </w:p>
    <w:p w:rsidR="00F837D8" w:rsidRPr="00F54A57" w:rsidRDefault="00F837D8" w:rsidP="00FE21A2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Вступ</w:t>
      </w:r>
    </w:p>
    <w:p w:rsidR="00F837D8" w:rsidRPr="00A9147C" w:rsidRDefault="00F837D8" w:rsidP="00537E47">
      <w:pPr>
        <w:spacing w:after="0" w:line="240" w:lineRule="atLeast"/>
        <w:ind w:right="-1"/>
        <w:jc w:val="both"/>
        <w:rPr>
          <w:rFonts w:ascii="Times New Roman" w:hAnsi="Times New Roman"/>
          <w:sz w:val="28"/>
        </w:rPr>
      </w:pPr>
      <w:r w:rsidRPr="00A9147C">
        <w:rPr>
          <w:rFonts w:ascii="Times New Roman" w:hAnsi="Times New Roman"/>
          <w:sz w:val="28"/>
        </w:rPr>
        <w:t xml:space="preserve">        Програма розвитку  виноградарства в Ужгородському</w:t>
      </w:r>
      <w:r>
        <w:rPr>
          <w:rFonts w:ascii="Times New Roman" w:hAnsi="Times New Roman"/>
          <w:sz w:val="28"/>
        </w:rPr>
        <w:t xml:space="preserve"> районі на 2018-2021</w:t>
      </w:r>
      <w:r w:rsidRPr="00A9147C">
        <w:rPr>
          <w:rFonts w:ascii="Times New Roman" w:hAnsi="Times New Roman"/>
          <w:sz w:val="28"/>
        </w:rPr>
        <w:t xml:space="preserve"> роки розроблена відділом  агропромислового розвитку райдержадміністрації на підставі Господарського кодекс</w:t>
      </w:r>
      <w:r>
        <w:rPr>
          <w:rFonts w:ascii="Times New Roman" w:hAnsi="Times New Roman"/>
          <w:sz w:val="28"/>
        </w:rPr>
        <w:t xml:space="preserve">у України та законів України </w:t>
      </w:r>
      <w:r w:rsidR="005D2CA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 господарські товариства</w:t>
      </w:r>
      <w:r w:rsidR="005D2CA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="005D2CA3">
        <w:rPr>
          <w:rFonts w:ascii="Times New Roman" w:hAnsi="Times New Roman"/>
          <w:sz w:val="28"/>
        </w:rPr>
        <w:t>«</w:t>
      </w:r>
      <w:r w:rsidRPr="00A9147C">
        <w:rPr>
          <w:rFonts w:ascii="Times New Roman" w:hAnsi="Times New Roman"/>
          <w:sz w:val="28"/>
        </w:rPr>
        <w:t xml:space="preserve">Про </w:t>
      </w:r>
      <w:r>
        <w:rPr>
          <w:rFonts w:ascii="Times New Roman" w:hAnsi="Times New Roman"/>
          <w:sz w:val="28"/>
        </w:rPr>
        <w:t>сільськогосподарську кооперацію</w:t>
      </w:r>
      <w:r w:rsidR="005D2CA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="005D2CA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 фермерське господарство</w:t>
      </w:r>
      <w:r w:rsidR="005D2CA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="005D2CA3">
        <w:rPr>
          <w:rFonts w:ascii="Times New Roman" w:hAnsi="Times New Roman"/>
          <w:sz w:val="28"/>
        </w:rPr>
        <w:t>«</w:t>
      </w:r>
      <w:r w:rsidRPr="00A9147C">
        <w:rPr>
          <w:rFonts w:ascii="Times New Roman" w:hAnsi="Times New Roman"/>
          <w:sz w:val="28"/>
        </w:rPr>
        <w:t xml:space="preserve">Про </w:t>
      </w:r>
      <w:r>
        <w:rPr>
          <w:rFonts w:ascii="Times New Roman" w:hAnsi="Times New Roman"/>
          <w:sz w:val="28"/>
        </w:rPr>
        <w:t>особисте селянське господарство</w:t>
      </w:r>
      <w:r w:rsidR="005D2CA3">
        <w:rPr>
          <w:rFonts w:ascii="Times New Roman" w:hAnsi="Times New Roman"/>
          <w:sz w:val="28"/>
        </w:rPr>
        <w:t>»</w:t>
      </w:r>
      <w:r w:rsidRPr="00A9147C">
        <w:rPr>
          <w:rFonts w:ascii="Times New Roman" w:hAnsi="Times New Roman"/>
          <w:sz w:val="28"/>
        </w:rPr>
        <w:t xml:space="preserve">, </w:t>
      </w:r>
      <w:r w:rsidR="00FB20F4" w:rsidRPr="00B67140">
        <w:rPr>
          <w:rFonts w:ascii="Times New Roman" w:hAnsi="Times New Roman"/>
          <w:sz w:val="28"/>
        </w:rPr>
        <w:t>Г</w:t>
      </w:r>
      <w:r w:rsidRPr="00A9147C">
        <w:rPr>
          <w:rFonts w:ascii="Times New Roman" w:hAnsi="Times New Roman"/>
          <w:sz w:val="28"/>
        </w:rPr>
        <w:t xml:space="preserve">алузевої </w:t>
      </w:r>
      <w:r w:rsidR="00FB20F4" w:rsidRPr="00B67140">
        <w:rPr>
          <w:rFonts w:ascii="Times New Roman" w:hAnsi="Times New Roman"/>
          <w:sz w:val="28"/>
        </w:rPr>
        <w:t>П</w:t>
      </w:r>
      <w:r w:rsidRPr="00A9147C">
        <w:rPr>
          <w:rFonts w:ascii="Times New Roman" w:hAnsi="Times New Roman"/>
          <w:sz w:val="28"/>
        </w:rPr>
        <w:t>рограми розвитку виноградарства та виноробства України на період до 2025 року</w:t>
      </w:r>
      <w:r>
        <w:rPr>
          <w:rFonts w:ascii="Times New Roman" w:hAnsi="Times New Roman"/>
          <w:sz w:val="28"/>
        </w:rPr>
        <w:t>, затвердженої</w:t>
      </w:r>
      <w:r w:rsidRPr="00A914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наказом  Міністерства аграрної політики</w:t>
      </w:r>
      <w:r w:rsidR="00FB20F4" w:rsidRPr="00B67140">
        <w:rPr>
          <w:rFonts w:ascii="Times New Roman" w:hAnsi="Times New Roman"/>
          <w:sz w:val="28"/>
        </w:rPr>
        <w:t xml:space="preserve"> України та Української академії аграрних наук</w:t>
      </w:r>
      <w:r w:rsidR="005754DA" w:rsidRPr="00B67140">
        <w:rPr>
          <w:rFonts w:ascii="Times New Roman" w:hAnsi="Times New Roman"/>
          <w:sz w:val="28"/>
        </w:rPr>
        <w:t xml:space="preserve"> від </w:t>
      </w:r>
      <w:r>
        <w:rPr>
          <w:rFonts w:ascii="Times New Roman" w:hAnsi="Times New Roman"/>
          <w:sz w:val="28"/>
        </w:rPr>
        <w:t xml:space="preserve">21 липня 2008 </w:t>
      </w:r>
      <w:r w:rsidRPr="00C81A3B">
        <w:rPr>
          <w:rFonts w:ascii="Times New Roman" w:hAnsi="Times New Roman"/>
          <w:sz w:val="28"/>
        </w:rPr>
        <w:t>року</w:t>
      </w:r>
      <w:r>
        <w:rPr>
          <w:rFonts w:ascii="Times New Roman" w:hAnsi="Times New Roman"/>
          <w:sz w:val="28"/>
        </w:rPr>
        <w:t xml:space="preserve"> №444/74</w:t>
      </w:r>
      <w:r w:rsidRPr="00C81A3B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спрямована</w:t>
      </w:r>
      <w:r w:rsidRPr="00A9147C">
        <w:rPr>
          <w:rFonts w:ascii="Times New Roman" w:hAnsi="Times New Roman"/>
          <w:sz w:val="28"/>
        </w:rPr>
        <w:t xml:space="preserve"> на підтримку розвитку агропромислового комплексу району</w:t>
      </w:r>
      <w:r>
        <w:rPr>
          <w:rFonts w:ascii="Times New Roman" w:hAnsi="Times New Roman"/>
          <w:sz w:val="28"/>
        </w:rPr>
        <w:t xml:space="preserve"> в галузі виноградарства</w:t>
      </w:r>
      <w:r w:rsidRPr="00A9147C">
        <w:rPr>
          <w:rFonts w:ascii="Times New Roman" w:hAnsi="Times New Roman"/>
          <w:sz w:val="28"/>
        </w:rPr>
        <w:t xml:space="preserve"> шляхом надання позичок, компенсацій, поновлення інтеграційних зв’язків з переробними підприємствами, а також з обслуговуючими та агросервісними організаціями, залучення інвестицій в сільськ</w:t>
      </w:r>
      <w:r>
        <w:rPr>
          <w:rFonts w:ascii="Times New Roman" w:hAnsi="Times New Roman"/>
          <w:sz w:val="28"/>
        </w:rPr>
        <w:t>огосподарське виробництво</w:t>
      </w:r>
      <w:r w:rsidRPr="00A9147C">
        <w:rPr>
          <w:rFonts w:ascii="Times New Roman" w:hAnsi="Times New Roman"/>
          <w:sz w:val="28"/>
        </w:rPr>
        <w:t>, створення умов для виробництва конкурентоспроможної продукції, розширення ринків збуту продукції.</w:t>
      </w:r>
    </w:p>
    <w:p w:rsidR="00F837D8" w:rsidRPr="006D4920" w:rsidRDefault="00F837D8" w:rsidP="00FE21A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D4920">
        <w:rPr>
          <w:rFonts w:ascii="Times New Roman" w:hAnsi="Times New Roman"/>
          <w:spacing w:val="3"/>
          <w:sz w:val="28"/>
          <w:szCs w:val="28"/>
        </w:rPr>
        <w:t>Паспо</w:t>
      </w:r>
      <w:r>
        <w:rPr>
          <w:rFonts w:ascii="Times New Roman" w:hAnsi="Times New Roman"/>
          <w:spacing w:val="3"/>
          <w:sz w:val="28"/>
          <w:szCs w:val="28"/>
        </w:rPr>
        <w:t xml:space="preserve">рт Програми наведено у додатку </w:t>
      </w:r>
      <w:r w:rsidRPr="006D4920">
        <w:rPr>
          <w:rFonts w:ascii="Times New Roman" w:hAnsi="Times New Roman"/>
          <w:spacing w:val="3"/>
          <w:sz w:val="28"/>
          <w:szCs w:val="28"/>
        </w:rPr>
        <w:t xml:space="preserve"> до Програми.</w:t>
      </w:r>
    </w:p>
    <w:p w:rsidR="00F837D8" w:rsidRDefault="00F837D8" w:rsidP="00FE21A2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:rsidR="00F837D8" w:rsidRDefault="00F837D8" w:rsidP="00FE21A2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Стан галузі</w:t>
      </w:r>
    </w:p>
    <w:p w:rsidR="00FB20F4" w:rsidRDefault="00F837D8" w:rsidP="00537E47">
      <w:pPr>
        <w:pStyle w:val="a9"/>
        <w:shd w:val="clear" w:color="auto" w:fill="FAFCFF"/>
        <w:tabs>
          <w:tab w:val="left" w:pos="709"/>
        </w:tabs>
        <w:spacing w:before="0" w:beforeAutospacing="0" w:after="0" w:afterAutospacing="0" w:line="240" w:lineRule="atLeast"/>
        <w:ind w:left="142" w:right="-1" w:firstLine="566"/>
        <w:jc w:val="both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>З</w:t>
      </w:r>
      <w:r w:rsidRPr="002E7770">
        <w:rPr>
          <w:color w:val="2A2A2A"/>
          <w:sz w:val="28"/>
          <w:szCs w:val="28"/>
        </w:rPr>
        <w:t>агальновідомо, що рельєфна місцевість Закарпаття сприяє розвитку виноградарства, яке має свою цікаву історію. Ще в сиву давнину наші вина були на королівських столах. Їх цінували за цілющі властивості, вишуканий смак. Чи не тому їх донині називають елітним напоєм.</w:t>
      </w:r>
      <w:r w:rsidRPr="00631B76">
        <w:rPr>
          <w:rFonts w:ascii="Verdana" w:hAnsi="Verdana"/>
          <w:color w:val="2A2A2A"/>
          <w:sz w:val="19"/>
          <w:szCs w:val="19"/>
        </w:rPr>
        <w:t xml:space="preserve"> </w:t>
      </w:r>
      <w:r w:rsidRPr="00507C06">
        <w:rPr>
          <w:color w:val="2A2A2A"/>
          <w:sz w:val="28"/>
          <w:szCs w:val="28"/>
        </w:rPr>
        <w:t>За часів влади чехів у Закарпатті виноградн</w:t>
      </w:r>
      <w:r>
        <w:rPr>
          <w:color w:val="2A2A2A"/>
          <w:sz w:val="28"/>
          <w:szCs w:val="28"/>
        </w:rPr>
        <w:t xml:space="preserve">і плантації збільшувались. За </w:t>
      </w:r>
      <w:r w:rsidRPr="00507C06">
        <w:rPr>
          <w:color w:val="2A2A2A"/>
          <w:sz w:val="28"/>
          <w:szCs w:val="28"/>
        </w:rPr>
        <w:t xml:space="preserve">Радянського Союзу створювались розсадницькі бази, виноробні заводи. </w:t>
      </w:r>
    </w:p>
    <w:p w:rsidR="00F837D8" w:rsidRPr="00121736" w:rsidRDefault="00F837D8" w:rsidP="00FB20F4">
      <w:pPr>
        <w:pStyle w:val="a9"/>
        <w:shd w:val="clear" w:color="auto" w:fill="FAFCFF"/>
        <w:tabs>
          <w:tab w:val="left" w:pos="709"/>
        </w:tabs>
        <w:spacing w:before="0" w:beforeAutospacing="0" w:after="0" w:afterAutospacing="0" w:line="240" w:lineRule="atLeast"/>
        <w:ind w:left="142" w:right="-1" w:firstLine="566"/>
        <w:jc w:val="both"/>
        <w:rPr>
          <w:color w:val="2A2A2A"/>
          <w:sz w:val="28"/>
          <w:szCs w:val="28"/>
        </w:rPr>
      </w:pPr>
      <w:r w:rsidRPr="00507C06">
        <w:rPr>
          <w:color w:val="2A2A2A"/>
          <w:sz w:val="28"/>
          <w:szCs w:val="28"/>
        </w:rPr>
        <w:t>Коли Україна стала незалежною, діяла навіть відповідна державна програма з підтримки розвитку виноградників. Та</w:t>
      </w:r>
      <w:r w:rsidR="00FB20F4">
        <w:rPr>
          <w:color w:val="2A2A2A"/>
          <w:sz w:val="28"/>
          <w:szCs w:val="28"/>
        </w:rPr>
        <w:t>,</w:t>
      </w:r>
      <w:r w:rsidRPr="00507C06">
        <w:rPr>
          <w:color w:val="2A2A2A"/>
          <w:sz w:val="28"/>
          <w:szCs w:val="28"/>
        </w:rPr>
        <w:t xml:space="preserve"> в</w:t>
      </w:r>
      <w:r w:rsidRPr="00507C06">
        <w:rPr>
          <w:rStyle w:val="ab"/>
          <w:color w:val="2A2A2A"/>
          <w:sz w:val="28"/>
          <w:szCs w:val="28"/>
        </w:rPr>
        <w:t> </w:t>
      </w:r>
      <w:r w:rsidRPr="00507C06">
        <w:rPr>
          <w:color w:val="2A2A2A"/>
          <w:sz w:val="28"/>
          <w:szCs w:val="28"/>
        </w:rPr>
        <w:t> 2005 році</w:t>
      </w:r>
      <w:r w:rsidR="00FB20F4">
        <w:rPr>
          <w:color w:val="2A2A2A"/>
          <w:sz w:val="28"/>
          <w:szCs w:val="28"/>
        </w:rPr>
        <w:t>,</w:t>
      </w:r>
      <w:r w:rsidRPr="00507C06">
        <w:rPr>
          <w:color w:val="2A2A2A"/>
          <w:sz w:val="28"/>
          <w:szCs w:val="28"/>
        </w:rPr>
        <w:t xml:space="preserve"> при внесенні змін до Закону України </w:t>
      </w:r>
      <w:r w:rsidR="005D2CA3">
        <w:rPr>
          <w:color w:val="2A2A2A"/>
          <w:sz w:val="28"/>
          <w:szCs w:val="28"/>
        </w:rPr>
        <w:t>«</w:t>
      </w:r>
      <w:r>
        <w:rPr>
          <w:color w:val="2A2A2A"/>
          <w:sz w:val="28"/>
          <w:szCs w:val="28"/>
        </w:rPr>
        <w:t>П</w:t>
      </w:r>
      <w:r w:rsidRPr="00507C06">
        <w:rPr>
          <w:color w:val="2A2A2A"/>
          <w:sz w:val="28"/>
          <w:szCs w:val="28"/>
        </w:rPr>
        <w:t>ро державний бюджет України</w:t>
      </w:r>
      <w:r w:rsidR="005D2CA3">
        <w:rPr>
          <w:color w:val="2A2A2A"/>
          <w:sz w:val="28"/>
          <w:szCs w:val="28"/>
        </w:rPr>
        <w:t>»</w:t>
      </w:r>
      <w:r w:rsidRPr="00507C06">
        <w:rPr>
          <w:color w:val="2A2A2A"/>
          <w:sz w:val="28"/>
          <w:szCs w:val="28"/>
        </w:rPr>
        <w:t xml:space="preserve"> </w:t>
      </w:r>
      <w:r w:rsidR="00FB20F4">
        <w:rPr>
          <w:color w:val="2A2A2A"/>
          <w:sz w:val="28"/>
          <w:szCs w:val="28"/>
        </w:rPr>
        <w:t xml:space="preserve">було </w:t>
      </w:r>
      <w:r w:rsidRPr="00507C06">
        <w:rPr>
          <w:color w:val="2A2A2A"/>
          <w:sz w:val="28"/>
          <w:szCs w:val="28"/>
        </w:rPr>
        <w:t>прийнято, що плата за ліцензію для виробників вина становить 250 тис.</w:t>
      </w:r>
      <w:r>
        <w:rPr>
          <w:color w:val="2A2A2A"/>
          <w:sz w:val="28"/>
          <w:szCs w:val="28"/>
        </w:rPr>
        <w:t xml:space="preserve"> гривень</w:t>
      </w:r>
      <w:r w:rsidR="00FB20F4">
        <w:rPr>
          <w:color w:val="2A2A2A"/>
          <w:sz w:val="28"/>
          <w:szCs w:val="28"/>
        </w:rPr>
        <w:t xml:space="preserve">. Це </w:t>
      </w:r>
      <w:r w:rsidRPr="00507C06">
        <w:rPr>
          <w:color w:val="2A2A2A"/>
          <w:sz w:val="28"/>
          <w:szCs w:val="28"/>
        </w:rPr>
        <w:t>підірвал</w:t>
      </w:r>
      <w:r w:rsidR="00FB20F4">
        <w:rPr>
          <w:color w:val="2A2A2A"/>
          <w:sz w:val="28"/>
          <w:szCs w:val="28"/>
        </w:rPr>
        <w:t>о</w:t>
      </w:r>
      <w:r w:rsidRPr="00507C06">
        <w:rPr>
          <w:color w:val="2A2A2A"/>
          <w:sz w:val="28"/>
          <w:szCs w:val="28"/>
        </w:rPr>
        <w:t xml:space="preserve"> екон</w:t>
      </w:r>
      <w:r>
        <w:rPr>
          <w:color w:val="2A2A2A"/>
          <w:sz w:val="28"/>
          <w:szCs w:val="28"/>
        </w:rPr>
        <w:t>оміку більшості  підприємств агропромислового комплексу</w:t>
      </w:r>
      <w:r w:rsidRPr="00507C06">
        <w:rPr>
          <w:color w:val="2A2A2A"/>
          <w:sz w:val="28"/>
          <w:szCs w:val="28"/>
        </w:rPr>
        <w:t xml:space="preserve"> Закарпатської області,</w:t>
      </w:r>
      <w:r>
        <w:rPr>
          <w:color w:val="2A2A2A"/>
          <w:sz w:val="28"/>
          <w:szCs w:val="28"/>
        </w:rPr>
        <w:t xml:space="preserve"> </w:t>
      </w:r>
      <w:r w:rsidRPr="00507C06">
        <w:rPr>
          <w:color w:val="2A2A2A"/>
          <w:sz w:val="28"/>
          <w:szCs w:val="28"/>
        </w:rPr>
        <w:t xml:space="preserve">які займались виноробством. </w:t>
      </w:r>
      <w:r w:rsidRPr="00205891">
        <w:rPr>
          <w:color w:val="333333"/>
          <w:sz w:val="28"/>
          <w:szCs w:val="28"/>
          <w:shd w:val="clear" w:color="auto" w:fill="FFFFFF"/>
        </w:rPr>
        <w:t>Пізніше головною перешкодою для вихо</w:t>
      </w:r>
      <w:r>
        <w:rPr>
          <w:color w:val="333333"/>
          <w:sz w:val="28"/>
          <w:szCs w:val="28"/>
          <w:shd w:val="clear" w:color="auto" w:fill="FFFFFF"/>
        </w:rPr>
        <w:t>ду малих виноробів на ринок було</w:t>
      </w:r>
      <w:r w:rsidRPr="00205891">
        <w:rPr>
          <w:color w:val="333333"/>
          <w:sz w:val="28"/>
          <w:szCs w:val="28"/>
          <w:shd w:val="clear" w:color="auto" w:fill="FFFFFF"/>
        </w:rPr>
        <w:t xml:space="preserve"> встановлення річної плати за ліцензію на право оптової торгівлі алкогольними напоями у розмірі 500 </w:t>
      </w:r>
      <w:r w:rsidR="00FB20F4">
        <w:rPr>
          <w:color w:val="333333"/>
          <w:sz w:val="28"/>
          <w:szCs w:val="28"/>
          <w:shd w:val="clear" w:color="auto" w:fill="FFFFFF"/>
        </w:rPr>
        <w:t>тис.</w:t>
      </w:r>
      <w:r w:rsidRPr="00205891">
        <w:rPr>
          <w:color w:val="333333"/>
          <w:sz w:val="28"/>
          <w:szCs w:val="28"/>
          <w:shd w:val="clear" w:color="auto" w:fill="FFFFFF"/>
        </w:rPr>
        <w:t xml:space="preserve"> гривень. Ця норма посилила монополізацію ринку алкогольних напоїв, зокрема виноградного вина виробниками з великими обсягами імпорту та виробної продукції. Звичайно, на руку це була й горілчаному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05891">
        <w:rPr>
          <w:color w:val="333333"/>
          <w:sz w:val="28"/>
          <w:szCs w:val="28"/>
          <w:shd w:val="clear" w:color="auto" w:fill="FFFFFF"/>
        </w:rPr>
        <w:t xml:space="preserve"> лобі,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05891">
        <w:rPr>
          <w:color w:val="333333"/>
          <w:sz w:val="28"/>
          <w:szCs w:val="28"/>
          <w:shd w:val="clear" w:color="auto" w:fill="FFFFFF"/>
        </w:rPr>
        <w:t>яке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205891">
        <w:rPr>
          <w:color w:val="333333"/>
          <w:sz w:val="28"/>
          <w:szCs w:val="28"/>
          <w:shd w:val="clear" w:color="auto" w:fill="FFFFFF"/>
        </w:rPr>
        <w:t>нашій країні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05891">
        <w:rPr>
          <w:color w:val="333333"/>
          <w:sz w:val="28"/>
          <w:szCs w:val="28"/>
          <w:shd w:val="clear" w:color="auto" w:fill="FFFFFF"/>
        </w:rPr>
        <w:t xml:space="preserve"> досі потужне.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Також слід   </w:t>
      </w:r>
      <w:r w:rsidRPr="00121736">
        <w:rPr>
          <w:color w:val="2A2A2A"/>
          <w:sz w:val="28"/>
          <w:szCs w:val="28"/>
        </w:rPr>
        <w:t xml:space="preserve">відмітити, </w:t>
      </w:r>
      <w:r>
        <w:rPr>
          <w:color w:val="2A2A2A"/>
          <w:sz w:val="28"/>
          <w:szCs w:val="28"/>
        </w:rPr>
        <w:t xml:space="preserve">  </w:t>
      </w:r>
      <w:r w:rsidRPr="00121736">
        <w:rPr>
          <w:color w:val="2A2A2A"/>
          <w:sz w:val="28"/>
          <w:szCs w:val="28"/>
        </w:rPr>
        <w:t xml:space="preserve">що </w:t>
      </w:r>
      <w:r>
        <w:rPr>
          <w:color w:val="2A2A2A"/>
          <w:sz w:val="28"/>
          <w:szCs w:val="28"/>
        </w:rPr>
        <w:t xml:space="preserve">  </w:t>
      </w:r>
      <w:r w:rsidRPr="00121736">
        <w:rPr>
          <w:color w:val="2A2A2A"/>
          <w:sz w:val="28"/>
          <w:szCs w:val="28"/>
        </w:rPr>
        <w:t>трансформаційні</w:t>
      </w:r>
      <w:r>
        <w:rPr>
          <w:color w:val="2A2A2A"/>
          <w:sz w:val="28"/>
          <w:szCs w:val="28"/>
        </w:rPr>
        <w:t xml:space="preserve">   </w:t>
      </w:r>
      <w:r w:rsidRPr="00121736">
        <w:rPr>
          <w:color w:val="2A2A2A"/>
          <w:sz w:val="28"/>
          <w:szCs w:val="28"/>
        </w:rPr>
        <w:t xml:space="preserve"> процеси</w:t>
      </w:r>
      <w:r w:rsidR="00FB20F4">
        <w:rPr>
          <w:color w:val="2A2A2A"/>
          <w:sz w:val="28"/>
          <w:szCs w:val="28"/>
        </w:rPr>
        <w:t xml:space="preserve"> </w:t>
      </w:r>
      <w:r w:rsidRPr="00121736">
        <w:rPr>
          <w:color w:val="2A2A2A"/>
          <w:sz w:val="28"/>
          <w:szCs w:val="28"/>
        </w:rPr>
        <w:t>внаслідок</w:t>
      </w:r>
      <w:r>
        <w:rPr>
          <w:color w:val="2A2A2A"/>
          <w:sz w:val="28"/>
          <w:szCs w:val="28"/>
        </w:rPr>
        <w:t xml:space="preserve">   </w:t>
      </w:r>
      <w:r w:rsidRPr="00121736">
        <w:rPr>
          <w:color w:val="2A2A2A"/>
          <w:sz w:val="28"/>
          <w:szCs w:val="28"/>
        </w:rPr>
        <w:t xml:space="preserve"> реформування</w:t>
      </w:r>
      <w:r>
        <w:rPr>
          <w:color w:val="2A2A2A"/>
          <w:sz w:val="28"/>
          <w:szCs w:val="28"/>
        </w:rPr>
        <w:t xml:space="preserve">  земельних  відносин</w:t>
      </w:r>
      <w:r w:rsidR="00FB20F4">
        <w:rPr>
          <w:color w:val="2A2A2A"/>
          <w:sz w:val="28"/>
          <w:szCs w:val="28"/>
        </w:rPr>
        <w:t>,</w:t>
      </w:r>
      <w:r>
        <w:rPr>
          <w:color w:val="2A2A2A"/>
          <w:sz w:val="28"/>
          <w:szCs w:val="28"/>
        </w:rPr>
        <w:t xml:space="preserve">  </w:t>
      </w:r>
      <w:r>
        <w:rPr>
          <w:color w:val="2A2A2A"/>
          <w:sz w:val="28"/>
          <w:szCs w:val="28"/>
        </w:rPr>
        <w:lastRenderedPageBreak/>
        <w:t>вплинули  на структуру</w:t>
      </w:r>
      <w:r w:rsidR="00FB20F4">
        <w:rPr>
          <w:color w:val="2A2A2A"/>
          <w:sz w:val="28"/>
          <w:szCs w:val="28"/>
        </w:rPr>
        <w:t xml:space="preserve"> </w:t>
      </w:r>
      <w:r w:rsidRPr="00121736">
        <w:rPr>
          <w:color w:val="2A2A2A"/>
          <w:sz w:val="28"/>
          <w:szCs w:val="28"/>
        </w:rPr>
        <w:t>вино</w:t>
      </w:r>
      <w:r>
        <w:rPr>
          <w:color w:val="2A2A2A"/>
          <w:sz w:val="28"/>
          <w:szCs w:val="28"/>
        </w:rPr>
        <w:t>градних насаджень та виробництво</w:t>
      </w:r>
      <w:r w:rsidRPr="00121736">
        <w:rPr>
          <w:color w:val="2A2A2A"/>
          <w:sz w:val="28"/>
          <w:szCs w:val="28"/>
        </w:rPr>
        <w:t xml:space="preserve"> винограду. Якщо у 1990 році питома вага площ виноградних насаджень товарного сектору </w:t>
      </w:r>
      <w:r>
        <w:rPr>
          <w:color w:val="2A2A2A"/>
          <w:sz w:val="28"/>
          <w:szCs w:val="28"/>
        </w:rPr>
        <w:t xml:space="preserve"> по нашій області </w:t>
      </w:r>
      <w:r w:rsidRPr="00121736">
        <w:rPr>
          <w:color w:val="2A2A2A"/>
          <w:sz w:val="28"/>
          <w:szCs w:val="28"/>
        </w:rPr>
        <w:t>у загальній площі складала 89%, то на даний час 41%, питома вага товарного сектору у виробництві винограду в 1</w:t>
      </w:r>
      <w:r>
        <w:rPr>
          <w:color w:val="2A2A2A"/>
          <w:sz w:val="28"/>
          <w:szCs w:val="28"/>
        </w:rPr>
        <w:t>990 році становила 51%, а в 2017</w:t>
      </w:r>
      <w:r w:rsidRPr="00121736">
        <w:rPr>
          <w:color w:val="2A2A2A"/>
          <w:sz w:val="28"/>
          <w:szCs w:val="28"/>
        </w:rPr>
        <w:t xml:space="preserve"> році </w:t>
      </w:r>
      <w:r>
        <w:rPr>
          <w:color w:val="2A2A2A"/>
          <w:sz w:val="28"/>
          <w:szCs w:val="28"/>
        </w:rPr>
        <w:t xml:space="preserve"> лише біля  </w:t>
      </w:r>
      <w:r w:rsidRPr="00121736">
        <w:rPr>
          <w:color w:val="2A2A2A"/>
          <w:sz w:val="28"/>
          <w:szCs w:val="28"/>
        </w:rPr>
        <w:t>11%.</w:t>
      </w:r>
    </w:p>
    <w:p w:rsidR="00F837D8" w:rsidRDefault="00F837D8" w:rsidP="00664939">
      <w:pPr>
        <w:pStyle w:val="21"/>
        <w:spacing w:line="240" w:lineRule="atLeast"/>
        <w:ind w:firstLine="708"/>
        <w:rPr>
          <w:lang w:val="uk-UA"/>
        </w:rPr>
      </w:pPr>
      <w:r>
        <w:rPr>
          <w:lang w:val="uk-UA"/>
        </w:rPr>
        <w:t xml:space="preserve">Станом на 01.01.2018 року в районі налічується </w:t>
      </w:r>
      <w:smartTag w:uri="urn:schemas-microsoft-com:office:smarttags" w:element="metricconverter">
        <w:smartTagPr>
          <w:attr w:name="ProductID" w:val="283,87 га"/>
        </w:smartTagPr>
        <w:r>
          <w:rPr>
            <w:lang w:val="uk-UA"/>
          </w:rPr>
          <w:t>283,87 га</w:t>
        </w:r>
      </w:smartTag>
      <w:r>
        <w:rPr>
          <w:lang w:val="uk-UA"/>
        </w:rPr>
        <w:t xml:space="preserve"> виноградних насаджень, з них:  у сільськогосподарських підприємствах – </w:t>
      </w:r>
      <w:smartTag w:uri="urn:schemas-microsoft-com:office:smarttags" w:element="metricconverter">
        <w:smartTagPr>
          <w:attr w:name="ProductID" w:val="139,87 га"/>
        </w:smartTagPr>
        <w:r>
          <w:rPr>
            <w:lang w:val="uk-UA"/>
          </w:rPr>
          <w:t>139,87 га</w:t>
        </w:r>
      </w:smartTag>
      <w:r>
        <w:rPr>
          <w:lang w:val="uk-UA"/>
        </w:rPr>
        <w:t>,</w:t>
      </w:r>
      <w:r w:rsidRPr="00CB5999">
        <w:rPr>
          <w:color w:val="2A2A2A"/>
          <w:szCs w:val="28"/>
        </w:rPr>
        <w:t xml:space="preserve"> </w:t>
      </w:r>
      <w:r w:rsidRPr="0019057D">
        <w:rPr>
          <w:color w:val="2A2A2A"/>
          <w:szCs w:val="28"/>
        </w:rPr>
        <w:t xml:space="preserve"> </w:t>
      </w:r>
      <w:proofErr w:type="spellStart"/>
      <w:r w:rsidRPr="0019057D">
        <w:rPr>
          <w:color w:val="2A2A2A"/>
          <w:szCs w:val="28"/>
        </w:rPr>
        <w:t>з</w:t>
      </w:r>
      <w:proofErr w:type="spellEnd"/>
      <w:r w:rsidRPr="0019057D">
        <w:rPr>
          <w:color w:val="2A2A2A"/>
          <w:szCs w:val="28"/>
        </w:rPr>
        <w:t xml:space="preserve"> </w:t>
      </w:r>
      <w:proofErr w:type="spellStart"/>
      <w:r w:rsidRPr="0019057D">
        <w:rPr>
          <w:color w:val="2A2A2A"/>
          <w:szCs w:val="28"/>
        </w:rPr>
        <w:t>яких</w:t>
      </w:r>
      <w:proofErr w:type="spellEnd"/>
      <w:r w:rsidRPr="0019057D">
        <w:rPr>
          <w:color w:val="2A2A2A"/>
          <w:szCs w:val="28"/>
        </w:rPr>
        <w:t xml:space="preserve"> на </w:t>
      </w:r>
      <w:proofErr w:type="spellStart"/>
      <w:r w:rsidRPr="0019057D">
        <w:rPr>
          <w:color w:val="2A2A2A"/>
          <w:szCs w:val="28"/>
        </w:rPr>
        <w:t>даний</w:t>
      </w:r>
      <w:proofErr w:type="spellEnd"/>
      <w:r w:rsidRPr="0019057D">
        <w:rPr>
          <w:color w:val="2A2A2A"/>
          <w:szCs w:val="28"/>
        </w:rPr>
        <w:t xml:space="preserve"> час </w:t>
      </w:r>
      <w:proofErr w:type="spellStart"/>
      <w:r w:rsidRPr="0019057D">
        <w:rPr>
          <w:color w:val="2A2A2A"/>
          <w:szCs w:val="28"/>
        </w:rPr>
        <w:t>збирають</w:t>
      </w:r>
      <w:proofErr w:type="spellEnd"/>
      <w:r>
        <w:rPr>
          <w:color w:val="2A2A2A"/>
          <w:szCs w:val="28"/>
        </w:rPr>
        <w:t xml:space="preserve"> урожай  </w:t>
      </w:r>
      <w:r w:rsidRPr="0019057D">
        <w:rPr>
          <w:color w:val="2A2A2A"/>
          <w:szCs w:val="28"/>
        </w:rPr>
        <w:t xml:space="preserve"> АФ </w:t>
      </w:r>
      <w:r w:rsidR="005D2CA3">
        <w:rPr>
          <w:color w:val="2A2A2A"/>
          <w:szCs w:val="28"/>
          <w:lang w:val="uk-UA"/>
        </w:rPr>
        <w:t>«</w:t>
      </w:r>
      <w:proofErr w:type="spellStart"/>
      <w:r w:rsidR="00033E6C">
        <w:rPr>
          <w:color w:val="2A2A2A"/>
          <w:szCs w:val="28"/>
        </w:rPr>
        <w:t>Леанка</w:t>
      </w:r>
      <w:proofErr w:type="spellEnd"/>
      <w:r w:rsidR="005D2CA3">
        <w:rPr>
          <w:color w:val="2A2A2A"/>
          <w:szCs w:val="28"/>
          <w:lang w:val="uk-UA"/>
        </w:rPr>
        <w:t xml:space="preserve">» </w:t>
      </w:r>
      <w:r w:rsidRPr="0019057D">
        <w:rPr>
          <w:color w:val="2A2A2A"/>
          <w:szCs w:val="28"/>
        </w:rPr>
        <w:t xml:space="preserve">- </w:t>
      </w:r>
      <w:smartTag w:uri="urn:schemas-microsoft-com:office:smarttags" w:element="metricconverter">
        <w:smartTagPr>
          <w:attr w:name="ProductID" w:val="90 га"/>
        </w:smartTagPr>
        <w:r w:rsidRPr="0019057D">
          <w:rPr>
            <w:color w:val="2A2A2A"/>
            <w:szCs w:val="28"/>
          </w:rPr>
          <w:t>90 га</w:t>
        </w:r>
      </w:smartTag>
      <w:r w:rsidRPr="0019057D">
        <w:rPr>
          <w:color w:val="2A2A2A"/>
          <w:szCs w:val="28"/>
        </w:rPr>
        <w:t xml:space="preserve">, ДП </w:t>
      </w:r>
      <w:r w:rsidR="005D2CA3">
        <w:rPr>
          <w:color w:val="2A2A2A"/>
          <w:szCs w:val="28"/>
          <w:lang w:val="uk-UA"/>
        </w:rPr>
        <w:t>«</w:t>
      </w:r>
      <w:proofErr w:type="spellStart"/>
      <w:r w:rsidRPr="0019057D">
        <w:rPr>
          <w:color w:val="2A2A2A"/>
          <w:szCs w:val="28"/>
        </w:rPr>
        <w:t>Вино-</w:t>
      </w:r>
      <w:r>
        <w:rPr>
          <w:color w:val="2A2A2A"/>
          <w:szCs w:val="28"/>
        </w:rPr>
        <w:t>Г</w:t>
      </w:r>
      <w:r w:rsidRPr="0019057D">
        <w:rPr>
          <w:color w:val="2A2A2A"/>
          <w:szCs w:val="28"/>
        </w:rPr>
        <w:t>рад</w:t>
      </w:r>
      <w:proofErr w:type="spellEnd"/>
      <w:r w:rsidR="005D2CA3">
        <w:rPr>
          <w:color w:val="2A2A2A"/>
          <w:szCs w:val="28"/>
          <w:lang w:val="uk-UA"/>
        </w:rPr>
        <w:t>»</w:t>
      </w:r>
      <w:r w:rsidRPr="0019057D">
        <w:rPr>
          <w:color w:val="2A2A2A"/>
          <w:szCs w:val="28"/>
        </w:rPr>
        <w:t xml:space="preserve"> – </w:t>
      </w:r>
      <w:smartTag w:uri="urn:schemas-microsoft-com:office:smarttags" w:element="metricconverter">
        <w:smartTagPr>
          <w:attr w:name="ProductID" w:val="40 га"/>
        </w:smartTagPr>
        <w:r w:rsidRPr="0019057D">
          <w:rPr>
            <w:color w:val="2A2A2A"/>
            <w:szCs w:val="28"/>
          </w:rPr>
          <w:t>40 га</w:t>
        </w:r>
      </w:smartTag>
      <w:r w:rsidRPr="0019057D">
        <w:rPr>
          <w:color w:val="2A2A2A"/>
          <w:szCs w:val="28"/>
        </w:rPr>
        <w:t xml:space="preserve">, ПАПФ </w:t>
      </w:r>
      <w:r w:rsidR="005D2CA3">
        <w:rPr>
          <w:color w:val="2A2A2A"/>
          <w:szCs w:val="28"/>
          <w:lang w:val="uk-UA"/>
        </w:rPr>
        <w:t>«</w:t>
      </w:r>
      <w:proofErr w:type="spellStart"/>
      <w:r w:rsidRPr="0019057D">
        <w:rPr>
          <w:color w:val="2A2A2A"/>
          <w:szCs w:val="28"/>
        </w:rPr>
        <w:t>Квітка</w:t>
      </w:r>
      <w:proofErr w:type="spellEnd"/>
      <w:r w:rsidR="005D2CA3">
        <w:rPr>
          <w:color w:val="2A2A2A"/>
          <w:szCs w:val="28"/>
          <w:lang w:val="uk-UA"/>
        </w:rPr>
        <w:t>»</w:t>
      </w:r>
      <w:r w:rsidRPr="0019057D">
        <w:rPr>
          <w:color w:val="2A2A2A"/>
          <w:szCs w:val="28"/>
        </w:rPr>
        <w:t xml:space="preserve"> – </w:t>
      </w:r>
      <w:smartTag w:uri="urn:schemas-microsoft-com:office:smarttags" w:element="metricconverter">
        <w:smartTagPr>
          <w:attr w:name="ProductID" w:val="9,87 га"/>
        </w:smartTagPr>
        <w:r w:rsidRPr="0019057D">
          <w:rPr>
            <w:color w:val="2A2A2A"/>
            <w:szCs w:val="28"/>
          </w:rPr>
          <w:t>9,87 га</w:t>
        </w:r>
      </w:smartTag>
      <w:r>
        <w:rPr>
          <w:rFonts w:ascii="Verdana" w:hAnsi="Verdana"/>
          <w:color w:val="2A2A2A"/>
          <w:sz w:val="19"/>
          <w:szCs w:val="19"/>
        </w:rPr>
        <w:t>.</w:t>
      </w:r>
      <w:r>
        <w:rPr>
          <w:color w:val="2A2A2A"/>
          <w:szCs w:val="28"/>
          <w:lang w:val="uk-UA"/>
        </w:rPr>
        <w:t>,</w:t>
      </w:r>
      <w:r>
        <w:rPr>
          <w:rFonts w:ascii="Verdana" w:hAnsi="Verdana"/>
          <w:color w:val="2A2A2A"/>
          <w:sz w:val="19"/>
          <w:szCs w:val="19"/>
        </w:rPr>
        <w:t xml:space="preserve"> </w:t>
      </w:r>
      <w:r>
        <w:rPr>
          <w:lang w:val="uk-UA"/>
        </w:rPr>
        <w:t xml:space="preserve">населення – </w:t>
      </w:r>
      <w:smartTag w:uri="urn:schemas-microsoft-com:office:smarttags" w:element="metricconverter">
        <w:smartTagPr>
          <w:attr w:name="ProductID" w:val="144 га"/>
        </w:smartTagPr>
        <w:r>
          <w:rPr>
            <w:lang w:val="uk-UA"/>
          </w:rPr>
          <w:t>144 га</w:t>
        </w:r>
      </w:smartTag>
      <w:r>
        <w:rPr>
          <w:lang w:val="uk-UA"/>
        </w:rPr>
        <w:t xml:space="preserve">. </w:t>
      </w:r>
    </w:p>
    <w:p w:rsidR="00F837D8" w:rsidRPr="00CB5999" w:rsidRDefault="00F837D8" w:rsidP="00664939">
      <w:pPr>
        <w:pStyle w:val="4"/>
        <w:shd w:val="clear" w:color="auto" w:fill="FFFFFF"/>
        <w:spacing w:before="0" w:line="240" w:lineRule="atLeast"/>
        <w:ind w:firstLine="708"/>
        <w:jc w:val="both"/>
        <w:rPr>
          <w:rFonts w:ascii="Arial" w:hAnsi="Arial" w:cs="Arial"/>
          <w:b w:val="0"/>
          <w:bCs w:val="0"/>
          <w:i w:val="0"/>
          <w:color w:val="808080"/>
          <w:sz w:val="21"/>
          <w:szCs w:val="21"/>
        </w:rPr>
      </w:pPr>
      <w:r w:rsidRPr="00CB5999">
        <w:rPr>
          <w:rFonts w:ascii="Times New Roman" w:hAnsi="Times New Roman"/>
          <w:b w:val="0"/>
          <w:bCs w:val="0"/>
          <w:i w:val="0"/>
          <w:color w:val="000000"/>
          <w:sz w:val="28"/>
          <w:szCs w:val="28"/>
        </w:rPr>
        <w:t>Основна доля у вирощуванні винограду та виробництві вина припадала на державні підприємства, які зараз знаходяться в жахливому стані, більшість з яких давно не ведуть виробничу діяльність. Виноградники заросли чагарниками, підприємства обростають боргами і подальша їх доля невизначена. Вкладати інвестиції в дані підприємства ніхто не бажає</w:t>
      </w:r>
      <w:r w:rsidRPr="00CB5999">
        <w:rPr>
          <w:rFonts w:ascii="Arial" w:hAnsi="Arial" w:cs="Arial"/>
          <w:b w:val="0"/>
          <w:bCs w:val="0"/>
          <w:i w:val="0"/>
          <w:color w:val="000000"/>
          <w:sz w:val="21"/>
          <w:szCs w:val="21"/>
        </w:rPr>
        <w:t>.</w:t>
      </w:r>
    </w:p>
    <w:p w:rsidR="00F837D8" w:rsidRPr="00A719BF" w:rsidRDefault="00F837D8" w:rsidP="00664939">
      <w:pPr>
        <w:pStyle w:val="a9"/>
        <w:shd w:val="clear" w:color="auto" w:fill="FAFC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color w:val="2A2A2A"/>
          <w:sz w:val="28"/>
          <w:szCs w:val="28"/>
        </w:rPr>
        <w:t>В</w:t>
      </w:r>
      <w:r w:rsidRPr="00A719BF">
        <w:rPr>
          <w:color w:val="2A2A2A"/>
          <w:sz w:val="28"/>
          <w:szCs w:val="28"/>
        </w:rPr>
        <w:t>иноробні підприємства Закарпатської області мають потужності</w:t>
      </w:r>
      <w:r>
        <w:rPr>
          <w:color w:val="2A2A2A"/>
          <w:sz w:val="28"/>
          <w:szCs w:val="28"/>
        </w:rPr>
        <w:t xml:space="preserve"> для</w:t>
      </w:r>
      <w:r w:rsidRPr="00A719BF">
        <w:rPr>
          <w:color w:val="2A2A2A"/>
          <w:sz w:val="28"/>
          <w:szCs w:val="28"/>
        </w:rPr>
        <w:t xml:space="preserve"> переробки близько 60,0 тис. тонн винограду, з розливу вин виноградних – 8400,0 тис. </w:t>
      </w:r>
      <w:proofErr w:type="spellStart"/>
      <w:r w:rsidRPr="00A719BF">
        <w:rPr>
          <w:color w:val="2A2A2A"/>
          <w:sz w:val="28"/>
          <w:szCs w:val="28"/>
        </w:rPr>
        <w:t>дал</w:t>
      </w:r>
      <w:proofErr w:type="spellEnd"/>
      <w:r>
        <w:rPr>
          <w:color w:val="2A2A2A"/>
          <w:sz w:val="28"/>
          <w:szCs w:val="28"/>
        </w:rPr>
        <w:t>.</w:t>
      </w:r>
      <w:r w:rsidRPr="00A719BF">
        <w:rPr>
          <w:color w:val="2A2A2A"/>
          <w:sz w:val="28"/>
          <w:szCs w:val="28"/>
        </w:rPr>
        <w:t xml:space="preserve"> у рік та коньяку 700,0 тис. </w:t>
      </w:r>
      <w:proofErr w:type="spellStart"/>
      <w:r w:rsidRPr="00A719BF">
        <w:rPr>
          <w:color w:val="2A2A2A"/>
          <w:sz w:val="28"/>
          <w:szCs w:val="28"/>
        </w:rPr>
        <w:t>дал</w:t>
      </w:r>
      <w:proofErr w:type="spellEnd"/>
      <w:r>
        <w:rPr>
          <w:color w:val="2A2A2A"/>
          <w:sz w:val="28"/>
          <w:szCs w:val="28"/>
        </w:rPr>
        <w:t>.</w:t>
      </w:r>
      <w:r w:rsidRPr="00A719BF">
        <w:rPr>
          <w:color w:val="2A2A2A"/>
          <w:sz w:val="28"/>
          <w:szCs w:val="28"/>
        </w:rPr>
        <w:t xml:space="preserve"> у рік. Разом з тим, під ці обсяги виробництва необхідно розвивати сировинну базу, а дане питання сьогодні є проблемним для регіону</w:t>
      </w:r>
      <w:r>
        <w:rPr>
          <w:color w:val="2A2A2A"/>
          <w:sz w:val="28"/>
          <w:szCs w:val="28"/>
        </w:rPr>
        <w:t>.</w:t>
      </w:r>
    </w:p>
    <w:p w:rsidR="00F837D8" w:rsidRDefault="00F837D8" w:rsidP="00664939">
      <w:pPr>
        <w:pStyle w:val="a9"/>
        <w:shd w:val="clear" w:color="auto" w:fill="FAFCFF"/>
        <w:spacing w:before="0" w:beforeAutospacing="0" w:after="0" w:afterAutospacing="0" w:line="240" w:lineRule="atLeast"/>
        <w:ind w:firstLine="708"/>
        <w:jc w:val="both"/>
      </w:pPr>
      <w:r w:rsidRPr="00592B7B">
        <w:rPr>
          <w:color w:val="333333"/>
          <w:sz w:val="28"/>
          <w:szCs w:val="28"/>
          <w:shd w:val="clear" w:color="auto" w:fill="FFFFFF"/>
        </w:rPr>
        <w:t xml:space="preserve">Завдяки </w:t>
      </w:r>
      <w:r>
        <w:rPr>
          <w:color w:val="333333"/>
          <w:sz w:val="28"/>
          <w:szCs w:val="28"/>
          <w:shd w:val="clear" w:color="auto" w:fill="FFFFFF"/>
        </w:rPr>
        <w:t xml:space="preserve"> с</w:t>
      </w:r>
      <w:r w:rsidRPr="00592B7B">
        <w:rPr>
          <w:color w:val="333333"/>
          <w:sz w:val="28"/>
          <w:szCs w:val="28"/>
          <w:shd w:val="clear" w:color="auto" w:fill="FFFFFF"/>
        </w:rPr>
        <w:t>приятливим ґрунтово-кліматичним умовам значні перспективи для вирощування</w:t>
      </w:r>
      <w:r>
        <w:rPr>
          <w:color w:val="333333"/>
          <w:sz w:val="28"/>
          <w:szCs w:val="28"/>
          <w:shd w:val="clear" w:color="auto" w:fill="FFFFFF"/>
        </w:rPr>
        <w:t xml:space="preserve"> мали б</w:t>
      </w:r>
      <w:r w:rsidRPr="00592B7B">
        <w:rPr>
          <w:color w:val="333333"/>
          <w:sz w:val="28"/>
          <w:szCs w:val="28"/>
          <w:shd w:val="clear" w:color="auto" w:fill="FFFFFF"/>
        </w:rPr>
        <w:t xml:space="preserve"> столові сорти винограду</w:t>
      </w:r>
      <w:r w:rsidR="00FB20F4">
        <w:rPr>
          <w:color w:val="333333"/>
          <w:sz w:val="28"/>
          <w:szCs w:val="28"/>
          <w:shd w:val="clear" w:color="auto" w:fill="FFFFFF"/>
        </w:rPr>
        <w:t>,</w:t>
      </w:r>
      <w:r w:rsidRPr="00592B7B">
        <w:rPr>
          <w:color w:val="333333"/>
          <w:sz w:val="28"/>
          <w:szCs w:val="28"/>
          <w:shd w:val="clear" w:color="auto" w:fill="FFFFFF"/>
        </w:rPr>
        <w:t xml:space="preserve"> як безпосередньо для експорту, так і повноцінного задоволення попиту населення й інших потреб вітчизняного продовольчого ринку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F837D8" w:rsidRPr="009C7BDD" w:rsidRDefault="00F837D8" w:rsidP="00664939">
      <w:pPr>
        <w:pStyle w:val="4"/>
        <w:shd w:val="clear" w:color="auto" w:fill="FFFFFF"/>
        <w:spacing w:before="0" w:line="240" w:lineRule="atLeast"/>
        <w:ind w:firstLine="708"/>
        <w:jc w:val="both"/>
        <w:rPr>
          <w:rFonts w:ascii="Times New Roman" w:hAnsi="Times New Roman"/>
          <w:b w:val="0"/>
          <w:bCs w:val="0"/>
          <w:i w:val="0"/>
          <w:color w:val="808080"/>
          <w:sz w:val="28"/>
          <w:szCs w:val="28"/>
        </w:rPr>
      </w:pPr>
      <w:r w:rsidRPr="009C7BDD">
        <w:rPr>
          <w:rFonts w:ascii="Times New Roman" w:hAnsi="Times New Roman"/>
          <w:b w:val="0"/>
          <w:bCs w:val="0"/>
          <w:i w:val="0"/>
          <w:color w:val="000000"/>
          <w:sz w:val="28"/>
          <w:szCs w:val="28"/>
        </w:rPr>
        <w:t>Для розвитку виноградарства та виноробства</w:t>
      </w:r>
      <w:r>
        <w:rPr>
          <w:rFonts w:ascii="Times New Roman" w:hAnsi="Times New Roman"/>
          <w:b w:val="0"/>
          <w:bCs w:val="0"/>
          <w:i w:val="0"/>
          <w:color w:val="000000"/>
          <w:sz w:val="28"/>
          <w:szCs w:val="28"/>
        </w:rPr>
        <w:t xml:space="preserve"> в </w:t>
      </w:r>
      <w:r w:rsidRPr="009C7BDD">
        <w:rPr>
          <w:rFonts w:ascii="Times New Roman" w:hAnsi="Times New Roman"/>
          <w:b w:val="0"/>
          <w:bCs w:val="0"/>
          <w:i w:val="0"/>
          <w:color w:val="000000"/>
          <w:sz w:val="28"/>
          <w:szCs w:val="28"/>
        </w:rPr>
        <w:t xml:space="preserve"> районі потрібно реформувати  державні підприємства, на їх базі створити приватні підприємства</w:t>
      </w:r>
      <w:r>
        <w:rPr>
          <w:rFonts w:ascii="Times New Roman" w:hAnsi="Times New Roman"/>
          <w:b w:val="0"/>
          <w:bCs w:val="0"/>
          <w:i w:val="0"/>
          <w:color w:val="000000"/>
          <w:sz w:val="28"/>
          <w:szCs w:val="28"/>
        </w:rPr>
        <w:t>.</w:t>
      </w:r>
    </w:p>
    <w:p w:rsidR="00F837D8" w:rsidRDefault="00F837D8" w:rsidP="00664939">
      <w:pPr>
        <w:pStyle w:val="21"/>
        <w:spacing w:line="240" w:lineRule="atLeast"/>
        <w:jc w:val="center"/>
        <w:rPr>
          <w:b/>
          <w:lang w:val="uk-UA"/>
        </w:rPr>
      </w:pPr>
      <w:r>
        <w:rPr>
          <w:b/>
          <w:lang w:val="uk-UA"/>
        </w:rPr>
        <w:t>Мета програми</w:t>
      </w:r>
    </w:p>
    <w:p w:rsidR="00F837D8" w:rsidRDefault="00F837D8" w:rsidP="00664939">
      <w:pPr>
        <w:pStyle w:val="21"/>
        <w:spacing w:line="240" w:lineRule="atLeast"/>
        <w:rPr>
          <w:lang w:val="uk-UA"/>
        </w:rPr>
      </w:pPr>
      <w:r>
        <w:rPr>
          <w:lang w:val="uk-UA"/>
        </w:rPr>
        <w:tab/>
        <w:t>Стратегічною метою розвитку  виноградарства  має бути:</w:t>
      </w:r>
    </w:p>
    <w:p w:rsidR="00F837D8" w:rsidRDefault="00F837D8" w:rsidP="00664939">
      <w:pPr>
        <w:pStyle w:val="21"/>
        <w:spacing w:line="240" w:lineRule="atLeast"/>
        <w:ind w:left="142" w:firstLine="578"/>
        <w:rPr>
          <w:lang w:val="uk-UA"/>
        </w:rPr>
      </w:pPr>
      <w:r>
        <w:rPr>
          <w:lang w:val="uk-UA"/>
        </w:rPr>
        <w:t>подальше збільшення площ під виноградними насадженнями на території району;</w:t>
      </w:r>
    </w:p>
    <w:p w:rsidR="00F837D8" w:rsidRDefault="00F837D8" w:rsidP="00664939">
      <w:pPr>
        <w:pStyle w:val="21"/>
        <w:spacing w:line="240" w:lineRule="atLeast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>насичення внутрішнього продовольчого ринку продуктами виноградарства;</w:t>
      </w:r>
    </w:p>
    <w:p w:rsidR="00F837D8" w:rsidRPr="00817B71" w:rsidRDefault="00F837D8" w:rsidP="00664939">
      <w:pPr>
        <w:tabs>
          <w:tab w:val="left" w:pos="110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17B71">
        <w:rPr>
          <w:rFonts w:ascii="Times New Roman" w:hAnsi="Times New Roman"/>
          <w:sz w:val="28"/>
          <w:szCs w:val="28"/>
        </w:rPr>
        <w:t>розширеного виробництва екологічно чистої продукції шл</w:t>
      </w:r>
      <w:r>
        <w:rPr>
          <w:rFonts w:ascii="Times New Roman" w:hAnsi="Times New Roman"/>
          <w:sz w:val="28"/>
          <w:szCs w:val="28"/>
        </w:rPr>
        <w:t>яхом переходу від індустріально</w:t>
      </w:r>
      <w:r w:rsidRPr="00664939">
        <w:rPr>
          <w:rFonts w:ascii="Times New Roman" w:hAnsi="Times New Roman"/>
          <w:b/>
          <w:sz w:val="28"/>
          <w:szCs w:val="28"/>
        </w:rPr>
        <w:t>-</w:t>
      </w:r>
      <w:r w:rsidRPr="00817B71">
        <w:rPr>
          <w:rFonts w:ascii="Times New Roman" w:hAnsi="Times New Roman"/>
          <w:sz w:val="28"/>
          <w:szCs w:val="28"/>
        </w:rPr>
        <w:t>хімічних методів ведення господарства до біологічних;</w:t>
      </w:r>
    </w:p>
    <w:p w:rsidR="00F837D8" w:rsidRPr="00817B71" w:rsidRDefault="00F837D8" w:rsidP="00664939">
      <w:pPr>
        <w:tabs>
          <w:tab w:val="left" w:pos="993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17B71">
        <w:rPr>
          <w:rFonts w:ascii="Times New Roman" w:hAnsi="Times New Roman"/>
          <w:sz w:val="28"/>
          <w:szCs w:val="28"/>
        </w:rPr>
        <w:t>інтенсивне господарювання шляхом удосконалення технологій і організації виробництва на основі використання досягнень науки й передового досвіду;</w:t>
      </w:r>
    </w:p>
    <w:p w:rsidR="00F837D8" w:rsidRPr="00817B71" w:rsidRDefault="00F837D8" w:rsidP="00664939">
      <w:pPr>
        <w:pStyle w:val="21"/>
        <w:spacing w:line="240" w:lineRule="atLeast"/>
        <w:rPr>
          <w:lang w:val="uk-UA"/>
        </w:rPr>
      </w:pPr>
      <w:r>
        <w:rPr>
          <w:lang w:val="uk-UA"/>
        </w:rPr>
        <w:t xml:space="preserve">          </w:t>
      </w:r>
      <w:r w:rsidRPr="00817B71">
        <w:rPr>
          <w:lang w:val="uk-UA"/>
        </w:rPr>
        <w:t>створення нових робочих місць.</w:t>
      </w:r>
    </w:p>
    <w:p w:rsidR="00F837D8" w:rsidRPr="00817B71" w:rsidRDefault="00F837D8" w:rsidP="00664939">
      <w:pPr>
        <w:pStyle w:val="21"/>
        <w:spacing w:line="240" w:lineRule="atLeast"/>
        <w:ind w:left="720"/>
        <w:rPr>
          <w:lang w:val="uk-UA"/>
        </w:rPr>
      </w:pPr>
    </w:p>
    <w:p w:rsidR="00F837D8" w:rsidRPr="00817B71" w:rsidRDefault="00F837D8" w:rsidP="00664939">
      <w:pPr>
        <w:pStyle w:val="21"/>
        <w:spacing w:line="240" w:lineRule="atLeast"/>
        <w:jc w:val="center"/>
        <w:rPr>
          <w:b/>
        </w:rPr>
      </w:pPr>
      <w:r w:rsidRPr="00817B71">
        <w:rPr>
          <w:b/>
          <w:lang w:val="uk-UA"/>
        </w:rPr>
        <w:t>Ц</w:t>
      </w:r>
      <w:r>
        <w:rPr>
          <w:b/>
          <w:lang w:val="uk-UA"/>
        </w:rPr>
        <w:t>ілі   та  завдання  програми</w:t>
      </w:r>
    </w:p>
    <w:p w:rsidR="00F837D8" w:rsidRDefault="00F837D8" w:rsidP="00CE349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17B71">
        <w:rPr>
          <w:rFonts w:ascii="Times New Roman" w:hAnsi="Times New Roman"/>
          <w:sz w:val="28"/>
          <w:szCs w:val="28"/>
        </w:rPr>
        <w:t>Подолання  негативних тенденцій та забез</w:t>
      </w:r>
      <w:r>
        <w:rPr>
          <w:rFonts w:ascii="Times New Roman" w:hAnsi="Times New Roman"/>
          <w:sz w:val="28"/>
          <w:szCs w:val="28"/>
        </w:rPr>
        <w:t xml:space="preserve">печення сталого розвитку галузі </w:t>
      </w:r>
      <w:r w:rsidRPr="00817B71">
        <w:rPr>
          <w:rFonts w:ascii="Times New Roman" w:hAnsi="Times New Roman"/>
          <w:sz w:val="28"/>
          <w:szCs w:val="28"/>
        </w:rPr>
        <w:t xml:space="preserve"> потребує виріш</w:t>
      </w:r>
      <w:r>
        <w:rPr>
          <w:rFonts w:ascii="Times New Roman" w:hAnsi="Times New Roman"/>
          <w:sz w:val="28"/>
          <w:szCs w:val="28"/>
        </w:rPr>
        <w:t xml:space="preserve">ення основних завдань і заходів: </w:t>
      </w:r>
    </w:p>
    <w:p w:rsidR="00F837D8" w:rsidRPr="00817B71" w:rsidRDefault="00F837D8" w:rsidP="00D03B71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17B71">
        <w:rPr>
          <w:rFonts w:ascii="Times New Roman" w:hAnsi="Times New Roman"/>
          <w:sz w:val="28"/>
          <w:szCs w:val="28"/>
        </w:rPr>
        <w:t xml:space="preserve"> удосконалення системи економік</w:t>
      </w:r>
      <w:r>
        <w:rPr>
          <w:rFonts w:ascii="Times New Roman" w:hAnsi="Times New Roman"/>
          <w:sz w:val="28"/>
          <w:szCs w:val="28"/>
        </w:rPr>
        <w:t>о-правового забезпечення галузі</w:t>
      </w:r>
      <w:r w:rsidRPr="00817B71">
        <w:rPr>
          <w:rFonts w:ascii="Times New Roman" w:hAnsi="Times New Roman"/>
          <w:sz w:val="28"/>
          <w:szCs w:val="28"/>
        </w:rPr>
        <w:t>, узгодження її з міжнародними стандартами;</w:t>
      </w:r>
    </w:p>
    <w:p w:rsidR="00B27DC0" w:rsidRDefault="00F837D8" w:rsidP="00D17576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837D8" w:rsidRPr="00817B71" w:rsidRDefault="00F837D8" w:rsidP="00B27DC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7B71">
        <w:rPr>
          <w:rFonts w:ascii="Times New Roman" w:hAnsi="Times New Roman"/>
          <w:sz w:val="28"/>
          <w:szCs w:val="28"/>
        </w:rPr>
        <w:lastRenderedPageBreak/>
        <w:t>активізація інвестиційної політики, зокрема, за рахунок розширення доступу виробників продукції до кредитних ресурсів на пільгових умовах;</w:t>
      </w:r>
    </w:p>
    <w:p w:rsidR="00F837D8" w:rsidRPr="00817B71" w:rsidRDefault="00F837D8" w:rsidP="00D17576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17B71">
        <w:rPr>
          <w:rFonts w:ascii="Times New Roman" w:hAnsi="Times New Roman"/>
          <w:sz w:val="28"/>
          <w:szCs w:val="28"/>
        </w:rPr>
        <w:t xml:space="preserve"> удосконалення механізму регулювання ринку плодів, забезпечення умов для формування і розвитку його інфраструктури;</w:t>
      </w:r>
    </w:p>
    <w:p w:rsidR="00F837D8" w:rsidRPr="00817B71" w:rsidRDefault="00F837D8" w:rsidP="00CE349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17B71">
        <w:rPr>
          <w:rFonts w:ascii="Times New Roman" w:hAnsi="Times New Roman"/>
          <w:sz w:val="28"/>
          <w:szCs w:val="28"/>
        </w:rPr>
        <w:t>максимальне використання можливостей для прискореного розвитку галузі</w:t>
      </w:r>
      <w:r>
        <w:rPr>
          <w:rFonts w:ascii="Times New Roman" w:hAnsi="Times New Roman"/>
          <w:sz w:val="28"/>
          <w:szCs w:val="28"/>
        </w:rPr>
        <w:t xml:space="preserve"> виноградарства </w:t>
      </w:r>
      <w:r w:rsidRPr="00817B71">
        <w:rPr>
          <w:rFonts w:ascii="Times New Roman" w:hAnsi="Times New Roman"/>
          <w:sz w:val="28"/>
          <w:szCs w:val="28"/>
        </w:rPr>
        <w:t xml:space="preserve"> на основі регіонального розміщення промислових насаджень да</w:t>
      </w:r>
      <w:r>
        <w:rPr>
          <w:rFonts w:ascii="Times New Roman" w:hAnsi="Times New Roman"/>
          <w:sz w:val="28"/>
          <w:szCs w:val="28"/>
        </w:rPr>
        <w:t>ної</w:t>
      </w:r>
      <w:r w:rsidRPr="00817B71">
        <w:rPr>
          <w:rFonts w:ascii="Times New Roman" w:hAnsi="Times New Roman"/>
          <w:sz w:val="28"/>
          <w:szCs w:val="28"/>
        </w:rPr>
        <w:t xml:space="preserve"> культур</w:t>
      </w:r>
      <w:r>
        <w:rPr>
          <w:rFonts w:ascii="Times New Roman" w:hAnsi="Times New Roman"/>
          <w:sz w:val="28"/>
          <w:szCs w:val="28"/>
        </w:rPr>
        <w:t>и</w:t>
      </w:r>
      <w:r w:rsidRPr="00817B71">
        <w:rPr>
          <w:rFonts w:ascii="Times New Roman" w:hAnsi="Times New Roman"/>
          <w:sz w:val="28"/>
          <w:szCs w:val="28"/>
        </w:rPr>
        <w:t>;</w:t>
      </w:r>
    </w:p>
    <w:p w:rsidR="00F837D8" w:rsidRPr="00817B71" w:rsidRDefault="00F837D8" w:rsidP="00D17576">
      <w:pPr>
        <w:spacing w:after="0" w:line="240" w:lineRule="atLeast"/>
        <w:ind w:firstLine="320"/>
        <w:jc w:val="both"/>
        <w:rPr>
          <w:rFonts w:ascii="Times New Roman" w:hAnsi="Times New Roman"/>
          <w:sz w:val="28"/>
          <w:szCs w:val="28"/>
        </w:rPr>
      </w:pPr>
      <w:r w:rsidRPr="00817B71">
        <w:rPr>
          <w:rFonts w:ascii="Times New Roman" w:hAnsi="Times New Roman"/>
          <w:sz w:val="28"/>
          <w:szCs w:val="28"/>
        </w:rPr>
        <w:t xml:space="preserve">    виважена сортова політика, що передбачає широке впровадження </w:t>
      </w:r>
      <w:r>
        <w:rPr>
          <w:rFonts w:ascii="Times New Roman" w:hAnsi="Times New Roman"/>
          <w:sz w:val="28"/>
          <w:szCs w:val="28"/>
        </w:rPr>
        <w:t xml:space="preserve"> не </w:t>
      </w:r>
      <w:r w:rsidRPr="00817B7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ільки районованих вітчизняних сортів, а також</w:t>
      </w:r>
      <w:r w:rsidRPr="00817B71">
        <w:rPr>
          <w:rFonts w:ascii="Times New Roman" w:hAnsi="Times New Roman"/>
          <w:sz w:val="28"/>
          <w:szCs w:val="28"/>
        </w:rPr>
        <w:t xml:space="preserve"> зарубіжних сортів на засадах ліцензування;</w:t>
      </w:r>
    </w:p>
    <w:p w:rsidR="00F837D8" w:rsidRPr="00817B71" w:rsidRDefault="00F837D8" w:rsidP="00CE349A">
      <w:pPr>
        <w:spacing w:after="0" w:line="24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17B71">
        <w:rPr>
          <w:rFonts w:ascii="Times New Roman" w:hAnsi="Times New Roman"/>
          <w:sz w:val="28"/>
          <w:szCs w:val="28"/>
        </w:rPr>
        <w:t>впровадження інноваційних технологій виробництва плодів;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17B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17B71">
        <w:rPr>
          <w:rFonts w:ascii="Times New Roman" w:hAnsi="Times New Roman"/>
          <w:sz w:val="28"/>
          <w:szCs w:val="28"/>
        </w:rPr>
        <w:t>удосконалення системи зберігання та переробки плодів;</w:t>
      </w:r>
    </w:p>
    <w:p w:rsidR="00F837D8" w:rsidRPr="00817B71" w:rsidRDefault="00F837D8" w:rsidP="00CE349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17B71">
        <w:rPr>
          <w:rFonts w:ascii="Times New Roman" w:hAnsi="Times New Roman"/>
          <w:sz w:val="28"/>
          <w:szCs w:val="28"/>
        </w:rPr>
        <w:t>здійснення наукового забезпечення даних галузей.</w:t>
      </w:r>
    </w:p>
    <w:p w:rsidR="00F837D8" w:rsidRPr="00817B71" w:rsidRDefault="00F837D8" w:rsidP="009C3ACC">
      <w:pPr>
        <w:pStyle w:val="21"/>
        <w:jc w:val="left"/>
        <w:rPr>
          <w:lang w:val="uk-UA"/>
        </w:rPr>
      </w:pPr>
    </w:p>
    <w:p w:rsidR="00F837D8" w:rsidRPr="00817B71" w:rsidRDefault="00F837D8" w:rsidP="000749FA">
      <w:pPr>
        <w:pStyle w:val="21"/>
        <w:jc w:val="center"/>
        <w:rPr>
          <w:lang w:val="uk-UA"/>
        </w:rPr>
      </w:pPr>
      <w:r>
        <w:rPr>
          <w:b/>
          <w:lang w:val="uk-UA"/>
        </w:rPr>
        <w:t>Шляхи розв</w:t>
      </w:r>
      <w:r w:rsidR="005D2CA3">
        <w:rPr>
          <w:b/>
          <w:lang w:val="uk-UA"/>
        </w:rPr>
        <w:t>’</w:t>
      </w:r>
      <w:r>
        <w:rPr>
          <w:b/>
          <w:lang w:val="uk-UA"/>
        </w:rPr>
        <w:t xml:space="preserve">язання головних проблем </w:t>
      </w:r>
      <w:r w:rsidRPr="00817B71">
        <w:rPr>
          <w:b/>
          <w:lang w:val="uk-UA"/>
        </w:rPr>
        <w:t xml:space="preserve"> </w:t>
      </w:r>
    </w:p>
    <w:p w:rsidR="00F837D8" w:rsidRDefault="00F837D8" w:rsidP="00A13E4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17B71">
        <w:rPr>
          <w:rFonts w:ascii="Times New Roman" w:hAnsi="Times New Roman"/>
          <w:sz w:val="28"/>
          <w:szCs w:val="28"/>
        </w:rPr>
        <w:t>Для забезпечення високої ефективності і розш</w:t>
      </w:r>
      <w:r>
        <w:rPr>
          <w:rFonts w:ascii="Times New Roman" w:hAnsi="Times New Roman"/>
          <w:sz w:val="28"/>
          <w:szCs w:val="28"/>
        </w:rPr>
        <w:t xml:space="preserve">иреного відтворення  виноградарства </w:t>
      </w:r>
      <w:r w:rsidRPr="00817B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необхідно </w:t>
      </w:r>
      <w:r w:rsidRPr="00817B71">
        <w:rPr>
          <w:rFonts w:ascii="Times New Roman" w:hAnsi="Times New Roman"/>
          <w:sz w:val="28"/>
          <w:szCs w:val="28"/>
        </w:rPr>
        <w:t>зд</w:t>
      </w:r>
      <w:r>
        <w:rPr>
          <w:rFonts w:ascii="Times New Roman" w:hAnsi="Times New Roman"/>
          <w:sz w:val="28"/>
          <w:szCs w:val="28"/>
        </w:rPr>
        <w:t>і</w:t>
      </w:r>
      <w:r w:rsidRPr="00817B71">
        <w:rPr>
          <w:rFonts w:ascii="Times New Roman" w:hAnsi="Times New Roman"/>
          <w:sz w:val="28"/>
          <w:szCs w:val="28"/>
        </w:rPr>
        <w:t>йснити такі заходи:</w:t>
      </w:r>
    </w:p>
    <w:p w:rsidR="00F837D8" w:rsidRPr="00783D6D" w:rsidRDefault="00F837D8" w:rsidP="00381BBE">
      <w:pPr>
        <w:pStyle w:val="ac"/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83D6D">
        <w:rPr>
          <w:rFonts w:ascii="Times New Roman" w:hAnsi="Times New Roman"/>
          <w:sz w:val="28"/>
          <w:szCs w:val="28"/>
        </w:rPr>
        <w:t>закладання виноградників проводити з повним дотриманням технології, передбаченої в проекті;</w:t>
      </w:r>
    </w:p>
    <w:p w:rsidR="00F837D8" w:rsidRDefault="00F837D8" w:rsidP="00381BBE">
      <w:pPr>
        <w:pStyle w:val="ac"/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запровадження нових технологічних рішень, які передбачають зменшення енергозатрат і зниження собівартості продукції;</w:t>
      </w:r>
    </w:p>
    <w:p w:rsidR="00F837D8" w:rsidRPr="00094754" w:rsidRDefault="00F837D8" w:rsidP="00381BBE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94754">
        <w:rPr>
          <w:rFonts w:ascii="Times New Roman" w:hAnsi="Times New Roman"/>
          <w:sz w:val="28"/>
          <w:szCs w:val="28"/>
        </w:rPr>
        <w:t>чітке впровадження інтегрованого захисту виноградних насаджень від шкідників і хвороб із застосуванням сучасних високоефективних  пестицидів;</w:t>
      </w:r>
    </w:p>
    <w:p w:rsidR="00F837D8" w:rsidRPr="00094754" w:rsidRDefault="00F837D8" w:rsidP="00381BBE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94754">
        <w:rPr>
          <w:rFonts w:ascii="Times New Roman" w:hAnsi="Times New Roman"/>
          <w:sz w:val="28"/>
          <w:szCs w:val="28"/>
        </w:rPr>
        <w:t>покращення  сортового складу виноградників шляхом реконструкції та зміни малоцінних сортів  на нові високопродуктивні і високоякісні сорти з підвищеною стійкістю до хвороб;</w:t>
      </w:r>
    </w:p>
    <w:p w:rsidR="00F837D8" w:rsidRPr="00817B71" w:rsidRDefault="00F837D8" w:rsidP="00381BBE">
      <w:pPr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817B71">
        <w:rPr>
          <w:rFonts w:ascii="Times New Roman" w:hAnsi="Times New Roman"/>
          <w:sz w:val="28"/>
          <w:szCs w:val="28"/>
        </w:rPr>
        <w:t>по</w:t>
      </w:r>
      <w:r w:rsidR="00033E6C">
        <w:rPr>
          <w:rFonts w:ascii="Times New Roman" w:hAnsi="Times New Roman"/>
          <w:sz w:val="28"/>
          <w:szCs w:val="28"/>
        </w:rPr>
        <w:t>глиблення спеціалізації</w:t>
      </w:r>
      <w:r>
        <w:rPr>
          <w:rFonts w:ascii="Times New Roman" w:hAnsi="Times New Roman"/>
          <w:sz w:val="28"/>
          <w:szCs w:val="28"/>
        </w:rPr>
        <w:t xml:space="preserve"> виноградних</w:t>
      </w:r>
      <w:r w:rsidRPr="00817B71">
        <w:rPr>
          <w:rFonts w:ascii="Times New Roman" w:hAnsi="Times New Roman"/>
          <w:sz w:val="28"/>
          <w:szCs w:val="28"/>
        </w:rPr>
        <w:t xml:space="preserve"> господарств;</w:t>
      </w:r>
    </w:p>
    <w:p w:rsidR="00F837D8" w:rsidRPr="00817B71" w:rsidRDefault="00F837D8" w:rsidP="00381BBE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створення рівноправних</w:t>
      </w:r>
      <w:r w:rsidRPr="00817B71">
        <w:rPr>
          <w:rFonts w:ascii="Times New Roman" w:hAnsi="Times New Roman"/>
          <w:sz w:val="28"/>
          <w:szCs w:val="28"/>
        </w:rPr>
        <w:t xml:space="preserve"> економічн</w:t>
      </w:r>
      <w:r>
        <w:rPr>
          <w:rFonts w:ascii="Times New Roman" w:hAnsi="Times New Roman"/>
          <w:sz w:val="28"/>
          <w:szCs w:val="28"/>
        </w:rPr>
        <w:t xml:space="preserve">их умов для розвитку виноградних </w:t>
      </w:r>
      <w:r w:rsidRPr="00817B71">
        <w:rPr>
          <w:rFonts w:ascii="Times New Roman" w:hAnsi="Times New Roman"/>
          <w:sz w:val="28"/>
          <w:szCs w:val="28"/>
        </w:rPr>
        <w:t>товаровиробників різних форм власності і господарювання;</w:t>
      </w:r>
    </w:p>
    <w:p w:rsidR="00F837D8" w:rsidRPr="00817B71" w:rsidRDefault="00F837D8" w:rsidP="00381BB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відстоювання економічних інтересів</w:t>
      </w:r>
      <w:r w:rsidRPr="00817B71">
        <w:rPr>
          <w:rFonts w:ascii="Times New Roman" w:hAnsi="Times New Roman"/>
          <w:sz w:val="28"/>
          <w:szCs w:val="28"/>
        </w:rPr>
        <w:t xml:space="preserve"> господарств, підприємств різних форм власності, які займаються виробництвом плодів;</w:t>
      </w:r>
    </w:p>
    <w:p w:rsidR="00F837D8" w:rsidRPr="00817B71" w:rsidRDefault="00F837D8" w:rsidP="0093178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7B71">
        <w:rPr>
          <w:rFonts w:ascii="Times New Roman" w:hAnsi="Times New Roman"/>
          <w:sz w:val="28"/>
          <w:szCs w:val="28"/>
        </w:rPr>
        <w:t>в повном</w:t>
      </w:r>
      <w:r>
        <w:rPr>
          <w:rFonts w:ascii="Times New Roman" w:hAnsi="Times New Roman"/>
          <w:sz w:val="28"/>
          <w:szCs w:val="28"/>
        </w:rPr>
        <w:t>у обсязі і раціонально</w:t>
      </w:r>
      <w:r w:rsidR="00033E6C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освоєння</w:t>
      </w:r>
      <w:r w:rsidRPr="00817B71">
        <w:rPr>
          <w:rFonts w:ascii="Times New Roman" w:hAnsi="Times New Roman"/>
          <w:sz w:val="28"/>
          <w:szCs w:val="28"/>
        </w:rPr>
        <w:t xml:space="preserve"> к</w:t>
      </w:r>
      <w:r w:rsidR="00033E6C">
        <w:rPr>
          <w:rFonts w:ascii="Times New Roman" w:hAnsi="Times New Roman"/>
          <w:sz w:val="28"/>
          <w:szCs w:val="28"/>
        </w:rPr>
        <w:t>апіталовкладень</w:t>
      </w:r>
      <w:r>
        <w:rPr>
          <w:rFonts w:ascii="Times New Roman" w:hAnsi="Times New Roman"/>
          <w:sz w:val="28"/>
          <w:szCs w:val="28"/>
        </w:rPr>
        <w:t>, які виділяються</w:t>
      </w:r>
      <w:r w:rsidRPr="00817B71">
        <w:rPr>
          <w:rFonts w:ascii="Times New Roman" w:hAnsi="Times New Roman"/>
          <w:sz w:val="28"/>
          <w:szCs w:val="28"/>
        </w:rPr>
        <w:t xml:space="preserve"> Мін</w:t>
      </w:r>
      <w:r>
        <w:rPr>
          <w:rFonts w:ascii="Times New Roman" w:hAnsi="Times New Roman"/>
          <w:sz w:val="28"/>
          <w:szCs w:val="28"/>
        </w:rPr>
        <w:t xml:space="preserve">істерством </w:t>
      </w:r>
      <w:r w:rsidRPr="00817B71">
        <w:rPr>
          <w:rFonts w:ascii="Times New Roman" w:hAnsi="Times New Roman"/>
          <w:sz w:val="28"/>
          <w:szCs w:val="28"/>
        </w:rPr>
        <w:t>агр</w:t>
      </w:r>
      <w:r>
        <w:rPr>
          <w:rFonts w:ascii="Times New Roman" w:hAnsi="Times New Roman"/>
          <w:sz w:val="28"/>
          <w:szCs w:val="28"/>
        </w:rPr>
        <w:t xml:space="preserve">арної </w:t>
      </w:r>
      <w:r w:rsidRPr="00817B71">
        <w:rPr>
          <w:rFonts w:ascii="Times New Roman" w:hAnsi="Times New Roman"/>
          <w:sz w:val="28"/>
          <w:szCs w:val="28"/>
        </w:rPr>
        <w:t>політики</w:t>
      </w:r>
      <w:r>
        <w:rPr>
          <w:rFonts w:ascii="Times New Roman" w:hAnsi="Times New Roman"/>
          <w:sz w:val="28"/>
          <w:szCs w:val="28"/>
        </w:rPr>
        <w:t xml:space="preserve"> та продовольства</w:t>
      </w:r>
      <w:r w:rsidRPr="00817B71">
        <w:rPr>
          <w:rFonts w:ascii="Times New Roman" w:hAnsi="Times New Roman"/>
          <w:sz w:val="28"/>
          <w:szCs w:val="28"/>
        </w:rPr>
        <w:t xml:space="preserve"> України для закладк</w:t>
      </w:r>
      <w:r>
        <w:rPr>
          <w:rFonts w:ascii="Times New Roman" w:hAnsi="Times New Roman"/>
          <w:sz w:val="28"/>
          <w:szCs w:val="28"/>
        </w:rPr>
        <w:t>и виноградних</w:t>
      </w:r>
      <w:r w:rsidRPr="00817B71">
        <w:rPr>
          <w:rFonts w:ascii="Times New Roman" w:hAnsi="Times New Roman"/>
          <w:sz w:val="28"/>
          <w:szCs w:val="28"/>
        </w:rPr>
        <w:t xml:space="preserve"> насаджень, догляду за ними до </w:t>
      </w:r>
      <w:r>
        <w:rPr>
          <w:rFonts w:ascii="Times New Roman" w:hAnsi="Times New Roman"/>
          <w:sz w:val="28"/>
          <w:szCs w:val="28"/>
        </w:rPr>
        <w:t xml:space="preserve"> вступу в плодоношення, спорудження шпалери, встановлення системи краплинного зрошення</w:t>
      </w:r>
      <w:r w:rsidRPr="00817B71">
        <w:rPr>
          <w:rFonts w:ascii="Times New Roman" w:hAnsi="Times New Roman"/>
          <w:sz w:val="28"/>
          <w:szCs w:val="28"/>
        </w:rPr>
        <w:t>;</w:t>
      </w:r>
    </w:p>
    <w:p w:rsidR="00F837D8" w:rsidRPr="00817B71" w:rsidRDefault="00F837D8" w:rsidP="00931785">
      <w:pPr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817B71">
        <w:rPr>
          <w:rFonts w:ascii="Times New Roman" w:hAnsi="Times New Roman"/>
          <w:sz w:val="28"/>
          <w:szCs w:val="28"/>
        </w:rPr>
        <w:t>залучення інвестицій в галузь.</w:t>
      </w:r>
    </w:p>
    <w:p w:rsidR="00F837D8" w:rsidRPr="00817B71" w:rsidRDefault="00F837D8" w:rsidP="009C3ACC">
      <w:pPr>
        <w:pStyle w:val="21"/>
        <w:rPr>
          <w:b/>
          <w:u w:val="single"/>
          <w:lang w:val="uk-UA"/>
        </w:rPr>
      </w:pPr>
    </w:p>
    <w:p w:rsidR="00F837D8" w:rsidRPr="00817B71" w:rsidRDefault="00F837D8" w:rsidP="009C3ACC">
      <w:pPr>
        <w:pStyle w:val="21"/>
        <w:tabs>
          <w:tab w:val="left" w:pos="1140"/>
        </w:tabs>
        <w:rPr>
          <w:b/>
          <w:lang w:val="uk-UA"/>
        </w:rPr>
      </w:pPr>
      <w:r w:rsidRPr="00817B71">
        <w:rPr>
          <w:lang w:val="uk-UA"/>
        </w:rPr>
        <w:tab/>
      </w:r>
      <w:proofErr w:type="spellStart"/>
      <w:r w:rsidRPr="00817B71">
        <w:rPr>
          <w:b/>
          <w:szCs w:val="28"/>
        </w:rPr>
        <w:t>Очікуванні</w:t>
      </w:r>
      <w:proofErr w:type="spellEnd"/>
      <w:r>
        <w:rPr>
          <w:b/>
          <w:szCs w:val="28"/>
          <w:lang w:val="uk-UA"/>
        </w:rPr>
        <w:t xml:space="preserve"> </w:t>
      </w:r>
      <w:r w:rsidRPr="00817B71">
        <w:rPr>
          <w:b/>
          <w:szCs w:val="28"/>
        </w:rPr>
        <w:t xml:space="preserve"> </w:t>
      </w:r>
      <w:proofErr w:type="spellStart"/>
      <w:r w:rsidRPr="00817B71">
        <w:rPr>
          <w:b/>
          <w:szCs w:val="28"/>
        </w:rPr>
        <w:t>результати</w:t>
      </w:r>
      <w:proofErr w:type="spellEnd"/>
      <w:r>
        <w:rPr>
          <w:b/>
          <w:szCs w:val="28"/>
          <w:lang w:val="uk-UA"/>
        </w:rPr>
        <w:t xml:space="preserve"> </w:t>
      </w:r>
      <w:r w:rsidRPr="00817B71">
        <w:rPr>
          <w:b/>
          <w:szCs w:val="28"/>
        </w:rPr>
        <w:t xml:space="preserve"> </w:t>
      </w:r>
      <w:proofErr w:type="spellStart"/>
      <w:r w:rsidRPr="00817B71">
        <w:rPr>
          <w:b/>
          <w:szCs w:val="28"/>
        </w:rPr>
        <w:t>програми</w:t>
      </w:r>
      <w:proofErr w:type="spellEnd"/>
      <w:r w:rsidRPr="00817B71">
        <w:rPr>
          <w:b/>
          <w:szCs w:val="28"/>
        </w:rPr>
        <w:t xml:space="preserve"> та </w:t>
      </w:r>
      <w:proofErr w:type="spellStart"/>
      <w:r w:rsidRPr="00817B71">
        <w:rPr>
          <w:b/>
          <w:szCs w:val="28"/>
        </w:rPr>
        <w:t>її</w:t>
      </w:r>
      <w:proofErr w:type="spellEnd"/>
      <w:r w:rsidRPr="00817B71">
        <w:rPr>
          <w:b/>
          <w:szCs w:val="28"/>
        </w:rPr>
        <w:t xml:space="preserve"> </w:t>
      </w:r>
      <w:proofErr w:type="spellStart"/>
      <w:r w:rsidRPr="00817B71">
        <w:rPr>
          <w:b/>
          <w:szCs w:val="28"/>
        </w:rPr>
        <w:t>ефективність</w:t>
      </w:r>
      <w:proofErr w:type="spellEnd"/>
    </w:p>
    <w:p w:rsidR="00F837D8" w:rsidRPr="00891CEC" w:rsidRDefault="00F837D8" w:rsidP="008F02C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17B71">
        <w:rPr>
          <w:rFonts w:ascii="Times New Roman" w:hAnsi="Times New Roman"/>
          <w:sz w:val="28"/>
          <w:szCs w:val="28"/>
        </w:rPr>
        <w:t>З метою більш повного забезпечення потреб населення у плодах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B71">
        <w:rPr>
          <w:rFonts w:ascii="Times New Roman" w:hAnsi="Times New Roman"/>
          <w:sz w:val="28"/>
          <w:szCs w:val="28"/>
        </w:rPr>
        <w:t xml:space="preserve"> для насичення внутрішнього продовольчого ринку конкурентоспр</w:t>
      </w:r>
      <w:r>
        <w:rPr>
          <w:rFonts w:ascii="Times New Roman" w:hAnsi="Times New Roman"/>
          <w:sz w:val="28"/>
          <w:szCs w:val="28"/>
        </w:rPr>
        <w:t xml:space="preserve">оможними продуктами </w:t>
      </w:r>
      <w:r w:rsidRPr="00817B71">
        <w:rPr>
          <w:rFonts w:ascii="Times New Roman" w:hAnsi="Times New Roman"/>
          <w:sz w:val="28"/>
          <w:szCs w:val="28"/>
        </w:rPr>
        <w:t xml:space="preserve"> виногра</w:t>
      </w:r>
      <w:r>
        <w:rPr>
          <w:rFonts w:ascii="Times New Roman" w:hAnsi="Times New Roman"/>
          <w:sz w:val="28"/>
          <w:szCs w:val="28"/>
        </w:rPr>
        <w:t>дарства</w:t>
      </w:r>
      <w:r w:rsidR="00FB20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період дії Програми на території району</w:t>
      </w:r>
      <w:r w:rsidR="00FB20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довести площу посадки молодих виноградних насаджень до </w:t>
      </w:r>
      <w:smartTag w:uri="urn:schemas-microsoft-com:office:smarttags" w:element="metricconverter">
        <w:smartTagPr>
          <w:attr w:name="ProductID" w:val="90 гектарів"/>
        </w:smartTagPr>
        <w:r>
          <w:rPr>
            <w:rFonts w:ascii="Times New Roman" w:hAnsi="Times New Roman"/>
            <w:sz w:val="28"/>
            <w:szCs w:val="28"/>
          </w:rPr>
          <w:t>90 гектарів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837D8" w:rsidRPr="00817B71" w:rsidRDefault="00F837D8" w:rsidP="00A7227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Підвищити урожайність виноградних насаджень</w:t>
      </w:r>
      <w:r w:rsidRPr="00817B71">
        <w:rPr>
          <w:rFonts w:ascii="Times New Roman" w:hAnsi="Times New Roman"/>
          <w:sz w:val="28"/>
          <w:szCs w:val="28"/>
        </w:rPr>
        <w:t xml:space="preserve"> </w:t>
      </w:r>
      <w:r w:rsidR="00FB20F4">
        <w:rPr>
          <w:rFonts w:ascii="Times New Roman" w:hAnsi="Times New Roman"/>
          <w:sz w:val="28"/>
          <w:szCs w:val="28"/>
        </w:rPr>
        <w:t>у</w:t>
      </w:r>
      <w:r w:rsidRPr="00817B71">
        <w:rPr>
          <w:rFonts w:ascii="Times New Roman" w:hAnsi="Times New Roman"/>
          <w:sz w:val="28"/>
          <w:szCs w:val="28"/>
        </w:rPr>
        <w:t xml:space="preserve"> приватних і фермерських підприємствах </w:t>
      </w:r>
      <w:r>
        <w:rPr>
          <w:rFonts w:ascii="Times New Roman" w:hAnsi="Times New Roman"/>
          <w:sz w:val="28"/>
          <w:szCs w:val="28"/>
        </w:rPr>
        <w:t xml:space="preserve"> хоча б </w:t>
      </w:r>
      <w:r w:rsidRPr="00817B71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50</w:t>
      </w:r>
      <w:r w:rsidRPr="00FF7080">
        <w:rPr>
          <w:rFonts w:ascii="Times New Roman" w:hAnsi="Times New Roman"/>
          <w:sz w:val="28"/>
          <w:szCs w:val="28"/>
        </w:rPr>
        <w:t xml:space="preserve"> ц/га ( 15 ц/га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080">
        <w:rPr>
          <w:rFonts w:ascii="Times New Roman" w:hAnsi="Times New Roman"/>
          <w:sz w:val="28"/>
          <w:szCs w:val="28"/>
        </w:rPr>
        <w:t>- 2017 р</w:t>
      </w:r>
      <w:r>
        <w:rPr>
          <w:rFonts w:ascii="Times New Roman" w:hAnsi="Times New Roman"/>
          <w:sz w:val="28"/>
          <w:szCs w:val="28"/>
        </w:rPr>
        <w:t>оці</w:t>
      </w:r>
      <w:r w:rsidRPr="00FF7080">
        <w:rPr>
          <w:rFonts w:ascii="Times New Roman" w:hAnsi="Times New Roman"/>
          <w:sz w:val="28"/>
          <w:szCs w:val="28"/>
        </w:rPr>
        <w:t>),</w:t>
      </w:r>
      <w:r w:rsidRPr="00817B71">
        <w:rPr>
          <w:rFonts w:ascii="Times New Roman" w:hAnsi="Times New Roman"/>
          <w:sz w:val="28"/>
          <w:szCs w:val="28"/>
        </w:rPr>
        <w:t xml:space="preserve"> що </w:t>
      </w:r>
      <w:r w:rsidRPr="00817B71">
        <w:rPr>
          <w:rFonts w:ascii="Times New Roman" w:hAnsi="Times New Roman"/>
          <w:sz w:val="28"/>
          <w:szCs w:val="28"/>
        </w:rPr>
        <w:lastRenderedPageBreak/>
        <w:t>можливо за умов належного фінансового забезпечення виконання комплексу техно</w:t>
      </w:r>
      <w:r>
        <w:rPr>
          <w:rFonts w:ascii="Times New Roman" w:hAnsi="Times New Roman"/>
          <w:sz w:val="28"/>
          <w:szCs w:val="28"/>
        </w:rPr>
        <w:t>логі</w:t>
      </w:r>
      <w:r w:rsidR="005D2CA3">
        <w:rPr>
          <w:rFonts w:ascii="Times New Roman" w:hAnsi="Times New Roman"/>
          <w:sz w:val="28"/>
          <w:szCs w:val="28"/>
        </w:rPr>
        <w:t>чних процесів у  виноградарстві</w:t>
      </w:r>
      <w:r w:rsidRPr="00817B71">
        <w:rPr>
          <w:rFonts w:ascii="Times New Roman" w:hAnsi="Times New Roman"/>
          <w:sz w:val="28"/>
          <w:szCs w:val="28"/>
        </w:rPr>
        <w:t>.</w:t>
      </w:r>
    </w:p>
    <w:p w:rsidR="00F837D8" w:rsidRPr="00817B71" w:rsidRDefault="00FB20F4" w:rsidP="008F02C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837D8" w:rsidRPr="00817B71">
        <w:rPr>
          <w:rFonts w:ascii="Times New Roman" w:hAnsi="Times New Roman"/>
          <w:sz w:val="28"/>
          <w:szCs w:val="28"/>
        </w:rPr>
        <w:t xml:space="preserve"> результаті реалізації Програми передбачається підвищення ефективності використання трудових ресурсів та збільшення робочих місць. </w:t>
      </w:r>
    </w:p>
    <w:p w:rsidR="00F837D8" w:rsidRPr="00817B71" w:rsidRDefault="00F837D8" w:rsidP="008F02C0">
      <w:pPr>
        <w:pStyle w:val="21"/>
        <w:rPr>
          <w:szCs w:val="28"/>
          <w:lang w:val="uk-UA"/>
        </w:rPr>
      </w:pPr>
    </w:p>
    <w:p w:rsidR="00F837D8" w:rsidRPr="00A72277" w:rsidRDefault="00F837D8" w:rsidP="000749FA">
      <w:pPr>
        <w:pStyle w:val="21"/>
        <w:tabs>
          <w:tab w:val="left" w:pos="3108"/>
        </w:tabs>
        <w:rPr>
          <w:b/>
          <w:lang w:val="uk-UA"/>
        </w:rPr>
      </w:pPr>
      <w:r>
        <w:rPr>
          <w:szCs w:val="28"/>
          <w:lang w:val="uk-UA"/>
        </w:rPr>
        <w:tab/>
      </w:r>
      <w:r w:rsidRPr="00A72277">
        <w:rPr>
          <w:b/>
          <w:szCs w:val="28"/>
          <w:lang w:val="uk-UA"/>
        </w:rPr>
        <w:t>Обсяги та джерела фінансування</w:t>
      </w:r>
    </w:p>
    <w:p w:rsidR="00F837D8" w:rsidRPr="002936F4" w:rsidRDefault="00F837D8" w:rsidP="002936F4">
      <w:pPr>
        <w:spacing w:after="0" w:line="240" w:lineRule="atLeast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виконання П</w:t>
      </w:r>
      <w:r w:rsidRPr="00817B71">
        <w:rPr>
          <w:rFonts w:ascii="Times New Roman" w:hAnsi="Times New Roman"/>
          <w:sz w:val="28"/>
          <w:szCs w:val="28"/>
        </w:rPr>
        <w:t>рограми можуть використовуватись кошти</w:t>
      </w:r>
      <w:r>
        <w:rPr>
          <w:rFonts w:ascii="Times New Roman" w:hAnsi="Times New Roman"/>
          <w:sz w:val="28"/>
          <w:szCs w:val="28"/>
        </w:rPr>
        <w:t xml:space="preserve"> районного бюджету, місцевих бюджетів, </w:t>
      </w:r>
      <w:r w:rsidRPr="00817B71">
        <w:rPr>
          <w:rFonts w:ascii="Times New Roman" w:hAnsi="Times New Roman"/>
          <w:sz w:val="28"/>
          <w:szCs w:val="28"/>
        </w:rPr>
        <w:t xml:space="preserve">сільськогосподарських та фермерських господарств району, Регіонального фонду підтримки підприємництва, кошти кредитних спілок, кредити банків та інших організацій, зацікавлених </w:t>
      </w:r>
      <w:r w:rsidR="00717790">
        <w:rPr>
          <w:rFonts w:ascii="Times New Roman" w:hAnsi="Times New Roman"/>
          <w:sz w:val="28"/>
          <w:szCs w:val="28"/>
        </w:rPr>
        <w:t xml:space="preserve">у </w:t>
      </w:r>
      <w:r w:rsidRPr="00817B71">
        <w:rPr>
          <w:rFonts w:ascii="Times New Roman" w:hAnsi="Times New Roman"/>
          <w:sz w:val="28"/>
          <w:szCs w:val="28"/>
        </w:rPr>
        <w:t>реалізації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B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Програми або окремих її заходів </w:t>
      </w:r>
      <w:r w:rsidRPr="00A72277">
        <w:rPr>
          <w:rFonts w:ascii="Times New Roman" w:hAnsi="Times New Roman"/>
          <w:sz w:val="28"/>
          <w:szCs w:val="28"/>
        </w:rPr>
        <w:t>за  такими  напрямками:</w:t>
      </w:r>
    </w:p>
    <w:p w:rsidR="00F837D8" w:rsidRPr="002936F4" w:rsidRDefault="00F837D8" w:rsidP="00213F84">
      <w:pPr>
        <w:spacing w:after="0" w:line="240" w:lineRule="atLeast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виготовлення  проектно</w:t>
      </w:r>
      <w:r w:rsidRPr="00365BDD">
        <w:rPr>
          <w:rFonts w:ascii="Times New Roman" w:hAnsi="Times New Roman"/>
          <w:b/>
          <w:sz w:val="28"/>
          <w:szCs w:val="28"/>
        </w:rPr>
        <w:t>-</w:t>
      </w:r>
      <w:r w:rsidRPr="002936F4">
        <w:rPr>
          <w:rFonts w:ascii="Times New Roman" w:hAnsi="Times New Roman"/>
          <w:sz w:val="28"/>
          <w:szCs w:val="28"/>
        </w:rPr>
        <w:t>кошторисної  документації  та  проведення  проектно-вишукувальних  робіт  на  закладання  та  догляд  за  молодими  багаторічними  насадженнями  до  вступу їх  в плодоношення;</w:t>
      </w:r>
    </w:p>
    <w:p w:rsidR="00F837D8" w:rsidRDefault="00F837D8" w:rsidP="002936F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936F4">
        <w:rPr>
          <w:rFonts w:ascii="Times New Roman" w:hAnsi="Times New Roman"/>
          <w:sz w:val="28"/>
          <w:szCs w:val="28"/>
        </w:rPr>
        <w:t xml:space="preserve"> придбання  садивного  матеріалу,  спорудження  шпалери, догляд  за  насадженнями,  встановлення  систем  крапельного  зрошення  та  придбання  необхідних матеріалів  для проведення  таких  робіт  у межах, затверджених  </w:t>
      </w:r>
      <w:r>
        <w:rPr>
          <w:rFonts w:ascii="Times New Roman" w:hAnsi="Times New Roman"/>
          <w:sz w:val="28"/>
          <w:szCs w:val="28"/>
        </w:rPr>
        <w:t xml:space="preserve">наказом  </w:t>
      </w:r>
      <w:r w:rsidRPr="00817B71">
        <w:rPr>
          <w:rFonts w:ascii="Times New Roman" w:hAnsi="Times New Roman"/>
          <w:sz w:val="28"/>
          <w:szCs w:val="28"/>
        </w:rPr>
        <w:t>Мініс</w:t>
      </w:r>
      <w:r>
        <w:rPr>
          <w:rFonts w:ascii="Times New Roman" w:hAnsi="Times New Roman"/>
          <w:sz w:val="28"/>
          <w:szCs w:val="28"/>
        </w:rPr>
        <w:t>терства аграрної політики від 20 березня 2018 року  № 151</w:t>
      </w:r>
      <w:r w:rsidR="00BF3A0C">
        <w:rPr>
          <w:rFonts w:ascii="Times New Roman" w:hAnsi="Times New Roman"/>
          <w:sz w:val="28"/>
          <w:szCs w:val="28"/>
        </w:rPr>
        <w:t xml:space="preserve"> «Про затвердження нормативів, у межах яких проводиться компенсація у виноградарстві, садівництві і хмелярстві, форма звітності та переліку обладнання, механізмів і техніки»</w:t>
      </w:r>
      <w:r>
        <w:rPr>
          <w:rFonts w:ascii="Times New Roman" w:hAnsi="Times New Roman"/>
          <w:sz w:val="28"/>
          <w:szCs w:val="28"/>
        </w:rPr>
        <w:t>.</w:t>
      </w:r>
    </w:p>
    <w:p w:rsidR="00F837D8" w:rsidRPr="00213F84" w:rsidRDefault="00F837D8" w:rsidP="00890FA2">
      <w:pPr>
        <w:pStyle w:val="21"/>
        <w:ind w:firstLine="360"/>
        <w:rPr>
          <w:lang w:val="uk-UA"/>
        </w:rPr>
      </w:pPr>
      <w:r>
        <w:rPr>
          <w:szCs w:val="28"/>
          <w:lang w:val="uk-UA"/>
        </w:rPr>
        <w:t xml:space="preserve">  </w:t>
      </w:r>
      <w:r w:rsidRPr="00213F84">
        <w:rPr>
          <w:szCs w:val="28"/>
          <w:lang w:val="uk-UA"/>
        </w:rPr>
        <w:t xml:space="preserve">На фінансування Програми </w:t>
      </w:r>
      <w:r w:rsidRPr="00213F84">
        <w:rPr>
          <w:lang w:val="uk-UA"/>
        </w:rPr>
        <w:t xml:space="preserve">в районному бюджеті необхідно передбачити (щорічно) кошти виключно для дрібних сільськогосподарських підприємств, фермерських господарств, особистих селянських господарств,  які не мають заставного майна для отримання кредитів банку. </w:t>
      </w:r>
    </w:p>
    <w:p w:rsidR="00F837D8" w:rsidRPr="00213F84" w:rsidRDefault="00F837D8" w:rsidP="000F4DEF">
      <w:pPr>
        <w:pStyle w:val="21"/>
        <w:rPr>
          <w:lang w:val="uk-UA"/>
        </w:rPr>
      </w:pPr>
      <w:r>
        <w:rPr>
          <w:lang w:val="uk-UA"/>
        </w:rPr>
        <w:t xml:space="preserve">       </w:t>
      </w:r>
      <w:r w:rsidRPr="00213F84">
        <w:rPr>
          <w:lang w:val="uk-UA"/>
        </w:rPr>
        <w:t>Перевагу на відшкодування витрат мають учасники АТО, які одержали у власність земельні ділянки</w:t>
      </w:r>
    </w:p>
    <w:p w:rsidR="00F837D8" w:rsidRDefault="00F837D8" w:rsidP="00B95899">
      <w:pPr>
        <w:spacing w:after="0" w:line="240" w:lineRule="atLeast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F837D8" w:rsidRDefault="00F837D8" w:rsidP="00B95899">
      <w:pPr>
        <w:spacing w:after="0" w:line="240" w:lineRule="atLeast"/>
        <w:ind w:left="708" w:right="-1"/>
        <w:jc w:val="center"/>
        <w:rPr>
          <w:rFonts w:ascii="Times New Roman" w:hAnsi="Times New Roman"/>
          <w:b/>
          <w:sz w:val="28"/>
          <w:szCs w:val="28"/>
        </w:rPr>
      </w:pPr>
      <w:r w:rsidRPr="00A111CF">
        <w:rPr>
          <w:rFonts w:ascii="Times New Roman" w:hAnsi="Times New Roman"/>
          <w:b/>
          <w:sz w:val="28"/>
          <w:szCs w:val="28"/>
        </w:rPr>
        <w:t>Координація та контроль за ходом виконання Програми.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F837D8" w:rsidRPr="00A111CF" w:rsidRDefault="00F837D8" w:rsidP="00365BDD">
      <w:pPr>
        <w:tabs>
          <w:tab w:val="left" w:pos="42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111CF">
        <w:rPr>
          <w:rFonts w:ascii="Times New Roman" w:hAnsi="Times New Roman"/>
          <w:sz w:val="28"/>
          <w:szCs w:val="28"/>
        </w:rPr>
        <w:t>Координацію виконання та контроль за ходом реаліза</w:t>
      </w:r>
      <w:r>
        <w:rPr>
          <w:rFonts w:ascii="Times New Roman" w:hAnsi="Times New Roman"/>
          <w:sz w:val="28"/>
          <w:szCs w:val="28"/>
        </w:rPr>
        <w:t xml:space="preserve">ції Програми здійснює  </w:t>
      </w:r>
      <w:r w:rsidRPr="00A111CF">
        <w:rPr>
          <w:rFonts w:ascii="Times New Roman" w:hAnsi="Times New Roman"/>
          <w:sz w:val="28"/>
          <w:szCs w:val="28"/>
        </w:rPr>
        <w:t>відділ</w:t>
      </w:r>
      <w:r>
        <w:rPr>
          <w:rFonts w:ascii="Times New Roman" w:hAnsi="Times New Roman"/>
          <w:sz w:val="28"/>
          <w:szCs w:val="28"/>
        </w:rPr>
        <w:t xml:space="preserve">   агропромислового    розвитку    райдержадміністрації</w:t>
      </w:r>
      <w:r w:rsidRPr="00A111C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111CF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111CF">
        <w:rPr>
          <w:rFonts w:ascii="Times New Roman" w:hAnsi="Times New Roman"/>
          <w:sz w:val="28"/>
          <w:szCs w:val="28"/>
        </w:rPr>
        <w:t xml:space="preserve"> виконання Програми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1CF">
        <w:rPr>
          <w:rFonts w:ascii="Times New Roman" w:hAnsi="Times New Roman"/>
          <w:sz w:val="28"/>
          <w:szCs w:val="28"/>
        </w:rPr>
        <w:t>відділ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1CF">
        <w:rPr>
          <w:rFonts w:ascii="Times New Roman" w:hAnsi="Times New Roman"/>
          <w:sz w:val="28"/>
          <w:szCs w:val="28"/>
        </w:rPr>
        <w:t>агропромислов</w:t>
      </w:r>
      <w:r>
        <w:rPr>
          <w:rFonts w:ascii="Times New Roman" w:hAnsi="Times New Roman"/>
          <w:sz w:val="28"/>
          <w:szCs w:val="28"/>
        </w:rPr>
        <w:t>ого  розвитку  райдерж</w:t>
      </w:r>
      <w:r w:rsidRPr="00A111CF">
        <w:rPr>
          <w:rFonts w:ascii="Times New Roman" w:hAnsi="Times New Roman"/>
          <w:sz w:val="28"/>
          <w:szCs w:val="28"/>
        </w:rPr>
        <w:t xml:space="preserve">адміністрації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1CF">
        <w:rPr>
          <w:rFonts w:ascii="Times New Roman" w:hAnsi="Times New Roman"/>
          <w:sz w:val="28"/>
          <w:szCs w:val="28"/>
        </w:rPr>
        <w:t>звітує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1CF">
        <w:rPr>
          <w:rFonts w:ascii="Times New Roman" w:hAnsi="Times New Roman"/>
          <w:sz w:val="28"/>
          <w:szCs w:val="28"/>
        </w:rPr>
        <w:t xml:space="preserve"> на сесії районної ради.</w:t>
      </w:r>
    </w:p>
    <w:p w:rsidR="00F837D8" w:rsidRPr="009B0C4D" w:rsidRDefault="00F837D8" w:rsidP="005064DB">
      <w:pPr>
        <w:pStyle w:val="21"/>
        <w:rPr>
          <w:szCs w:val="28"/>
          <w:lang w:val="uk-UA"/>
        </w:rPr>
      </w:pPr>
    </w:p>
    <w:p w:rsidR="00F837D8" w:rsidRDefault="00F837D8" w:rsidP="009C3ACC">
      <w:pPr>
        <w:pStyle w:val="21"/>
        <w:jc w:val="right"/>
        <w:rPr>
          <w:lang w:val="uk-UA"/>
        </w:rPr>
      </w:pPr>
    </w:p>
    <w:p w:rsidR="00F837D8" w:rsidRDefault="00F837D8" w:rsidP="00C9476F">
      <w:pPr>
        <w:pStyle w:val="24"/>
        <w:shd w:val="clear" w:color="auto" w:fill="auto"/>
        <w:spacing w:before="0" w:line="240" w:lineRule="auto"/>
        <w:ind w:firstLine="7655"/>
        <w:rPr>
          <w:rStyle w:val="23"/>
          <w:rFonts w:ascii="Times New Roman" w:hAnsi="Times New Roman"/>
          <w:color w:val="000000"/>
          <w:sz w:val="28"/>
          <w:szCs w:val="28"/>
        </w:rPr>
      </w:pPr>
    </w:p>
    <w:p w:rsidR="00F837D8" w:rsidRDefault="00F837D8" w:rsidP="00C9476F">
      <w:pPr>
        <w:pStyle w:val="24"/>
        <w:shd w:val="clear" w:color="auto" w:fill="auto"/>
        <w:spacing w:before="0" w:line="240" w:lineRule="auto"/>
        <w:ind w:firstLine="7655"/>
        <w:rPr>
          <w:rStyle w:val="23"/>
          <w:rFonts w:ascii="Times New Roman" w:hAnsi="Times New Roman"/>
          <w:color w:val="000000"/>
          <w:sz w:val="28"/>
          <w:szCs w:val="28"/>
        </w:rPr>
      </w:pPr>
    </w:p>
    <w:p w:rsidR="00F837D8" w:rsidRDefault="00F837D8" w:rsidP="00C9476F">
      <w:pPr>
        <w:pStyle w:val="24"/>
        <w:shd w:val="clear" w:color="auto" w:fill="auto"/>
        <w:spacing w:before="0" w:line="240" w:lineRule="auto"/>
        <w:ind w:firstLine="7655"/>
        <w:rPr>
          <w:rStyle w:val="23"/>
          <w:rFonts w:ascii="Times New Roman" w:hAnsi="Times New Roman"/>
          <w:color w:val="000000"/>
          <w:sz w:val="28"/>
          <w:szCs w:val="28"/>
          <w:lang w:val="ru-RU"/>
        </w:rPr>
      </w:pPr>
    </w:p>
    <w:p w:rsidR="005329E8" w:rsidRDefault="005329E8" w:rsidP="00C9476F">
      <w:pPr>
        <w:pStyle w:val="24"/>
        <w:shd w:val="clear" w:color="auto" w:fill="auto"/>
        <w:spacing w:before="0" w:line="240" w:lineRule="auto"/>
        <w:ind w:firstLine="7655"/>
        <w:rPr>
          <w:rStyle w:val="23"/>
          <w:rFonts w:ascii="Times New Roman" w:hAnsi="Times New Roman"/>
          <w:color w:val="000000"/>
          <w:sz w:val="28"/>
          <w:szCs w:val="28"/>
          <w:lang w:val="ru-RU"/>
        </w:rPr>
      </w:pPr>
    </w:p>
    <w:p w:rsidR="005329E8" w:rsidRDefault="005329E8" w:rsidP="00C9476F">
      <w:pPr>
        <w:pStyle w:val="24"/>
        <w:shd w:val="clear" w:color="auto" w:fill="auto"/>
        <w:spacing w:before="0" w:line="240" w:lineRule="auto"/>
        <w:ind w:firstLine="7655"/>
        <w:rPr>
          <w:rStyle w:val="23"/>
          <w:rFonts w:ascii="Times New Roman" w:hAnsi="Times New Roman"/>
          <w:color w:val="000000"/>
          <w:sz w:val="28"/>
          <w:szCs w:val="28"/>
          <w:lang w:val="ru-RU"/>
        </w:rPr>
      </w:pPr>
    </w:p>
    <w:p w:rsidR="005329E8" w:rsidRDefault="005329E8" w:rsidP="00C9476F">
      <w:pPr>
        <w:pStyle w:val="24"/>
        <w:shd w:val="clear" w:color="auto" w:fill="auto"/>
        <w:spacing w:before="0" w:line="240" w:lineRule="auto"/>
        <w:ind w:firstLine="7655"/>
        <w:rPr>
          <w:rStyle w:val="23"/>
          <w:rFonts w:ascii="Times New Roman" w:hAnsi="Times New Roman"/>
          <w:color w:val="000000"/>
          <w:sz w:val="28"/>
          <w:szCs w:val="28"/>
          <w:lang w:val="ru-RU"/>
        </w:rPr>
      </w:pPr>
    </w:p>
    <w:p w:rsidR="005329E8" w:rsidRDefault="005329E8" w:rsidP="00C9476F">
      <w:pPr>
        <w:pStyle w:val="24"/>
        <w:shd w:val="clear" w:color="auto" w:fill="auto"/>
        <w:spacing w:before="0" w:line="240" w:lineRule="auto"/>
        <w:ind w:firstLine="7655"/>
        <w:rPr>
          <w:rStyle w:val="23"/>
          <w:rFonts w:ascii="Times New Roman" w:hAnsi="Times New Roman"/>
          <w:color w:val="000000"/>
          <w:sz w:val="28"/>
          <w:szCs w:val="28"/>
          <w:lang w:val="ru-RU"/>
        </w:rPr>
      </w:pPr>
    </w:p>
    <w:p w:rsidR="005329E8" w:rsidRDefault="005329E8" w:rsidP="00C9476F">
      <w:pPr>
        <w:pStyle w:val="24"/>
        <w:shd w:val="clear" w:color="auto" w:fill="auto"/>
        <w:spacing w:before="0" w:line="240" w:lineRule="auto"/>
        <w:ind w:firstLine="7655"/>
        <w:rPr>
          <w:rStyle w:val="23"/>
          <w:rFonts w:ascii="Times New Roman" w:hAnsi="Times New Roman"/>
          <w:color w:val="000000"/>
          <w:sz w:val="28"/>
          <w:szCs w:val="28"/>
          <w:lang w:val="ru-RU"/>
        </w:rPr>
      </w:pPr>
    </w:p>
    <w:p w:rsidR="005329E8" w:rsidRDefault="005329E8" w:rsidP="00C9476F">
      <w:pPr>
        <w:pStyle w:val="24"/>
        <w:shd w:val="clear" w:color="auto" w:fill="auto"/>
        <w:spacing w:before="0" w:line="240" w:lineRule="auto"/>
        <w:ind w:firstLine="7655"/>
        <w:rPr>
          <w:rStyle w:val="23"/>
          <w:rFonts w:ascii="Times New Roman" w:hAnsi="Times New Roman"/>
          <w:color w:val="000000"/>
          <w:sz w:val="28"/>
          <w:szCs w:val="28"/>
          <w:lang w:val="ru-RU"/>
        </w:rPr>
      </w:pPr>
    </w:p>
    <w:p w:rsidR="005329E8" w:rsidRDefault="005329E8" w:rsidP="00C9476F">
      <w:pPr>
        <w:pStyle w:val="24"/>
        <w:shd w:val="clear" w:color="auto" w:fill="auto"/>
        <w:spacing w:before="0" w:line="240" w:lineRule="auto"/>
        <w:ind w:firstLine="7655"/>
        <w:rPr>
          <w:rStyle w:val="23"/>
          <w:rFonts w:ascii="Times New Roman" w:hAnsi="Times New Roman"/>
          <w:color w:val="000000"/>
          <w:sz w:val="28"/>
          <w:szCs w:val="28"/>
          <w:lang w:val="ru-RU"/>
        </w:rPr>
      </w:pPr>
    </w:p>
    <w:p w:rsidR="005329E8" w:rsidRPr="00B27DC0" w:rsidRDefault="005329E8" w:rsidP="005329E8">
      <w:pPr>
        <w:pStyle w:val="24"/>
        <w:shd w:val="clear" w:color="auto" w:fill="auto"/>
        <w:spacing w:before="0" w:line="240" w:lineRule="auto"/>
        <w:ind w:firstLine="7655"/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23"/>
          <w:b/>
          <w:bCs/>
          <w:color w:val="000000"/>
          <w:sz w:val="28"/>
          <w:szCs w:val="28"/>
        </w:rPr>
        <w:lastRenderedPageBreak/>
        <w:t xml:space="preserve">    </w:t>
      </w:r>
      <w:r w:rsidRPr="00B27DC0"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  <w:t xml:space="preserve">Додаток  </w:t>
      </w:r>
    </w:p>
    <w:p w:rsidR="005329E8" w:rsidRPr="00B27DC0" w:rsidRDefault="005329E8" w:rsidP="005329E8">
      <w:pPr>
        <w:pStyle w:val="24"/>
        <w:shd w:val="clear" w:color="auto" w:fill="auto"/>
        <w:spacing w:before="0" w:line="240" w:lineRule="auto"/>
        <w:ind w:firstLine="7655"/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</w:pPr>
      <w:r w:rsidRPr="00B27DC0"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  <w:t xml:space="preserve">    до Програми</w:t>
      </w:r>
    </w:p>
    <w:p w:rsidR="005329E8" w:rsidRDefault="005329E8" w:rsidP="005329E8">
      <w:pPr>
        <w:pStyle w:val="24"/>
        <w:shd w:val="clear" w:color="auto" w:fill="auto"/>
        <w:spacing w:before="0" w:line="240" w:lineRule="auto"/>
        <w:jc w:val="center"/>
        <w:rPr>
          <w:rStyle w:val="23"/>
          <w:b/>
          <w:bCs/>
          <w:color w:val="000000"/>
          <w:sz w:val="28"/>
          <w:szCs w:val="28"/>
        </w:rPr>
      </w:pPr>
    </w:p>
    <w:p w:rsidR="005329E8" w:rsidRPr="00B27DC0" w:rsidRDefault="005329E8" w:rsidP="005329E8">
      <w:pPr>
        <w:pStyle w:val="24"/>
        <w:shd w:val="clear" w:color="auto" w:fill="auto"/>
        <w:spacing w:before="0" w:line="240" w:lineRule="auto"/>
        <w:jc w:val="center"/>
        <w:rPr>
          <w:rStyle w:val="23"/>
          <w:rFonts w:ascii="Times New Roman" w:hAnsi="Times New Roman"/>
          <w:bCs/>
          <w:color w:val="000000"/>
          <w:sz w:val="28"/>
          <w:szCs w:val="28"/>
        </w:rPr>
      </w:pPr>
      <w:r w:rsidRPr="00B27DC0">
        <w:rPr>
          <w:rStyle w:val="23"/>
          <w:rFonts w:ascii="Times New Roman" w:hAnsi="Times New Roman"/>
          <w:bCs/>
          <w:color w:val="000000"/>
          <w:sz w:val="28"/>
          <w:szCs w:val="28"/>
        </w:rPr>
        <w:t xml:space="preserve">ПАСПОРТ </w:t>
      </w:r>
    </w:p>
    <w:p w:rsidR="005329E8" w:rsidRPr="00B27DC0" w:rsidRDefault="005329E8" w:rsidP="005329E8">
      <w:pPr>
        <w:pStyle w:val="a3"/>
        <w:ind w:left="3686" w:hanging="4111"/>
        <w:jc w:val="left"/>
        <w:rPr>
          <w:szCs w:val="28"/>
        </w:rPr>
      </w:pPr>
      <w:r w:rsidRPr="00B27DC0">
        <w:rPr>
          <w:rStyle w:val="23"/>
          <w:color w:val="000000"/>
          <w:sz w:val="28"/>
          <w:szCs w:val="28"/>
        </w:rPr>
        <w:t xml:space="preserve">                    </w:t>
      </w:r>
      <w:r w:rsidRPr="00B27DC0">
        <w:rPr>
          <w:rStyle w:val="23"/>
          <w:b w:val="0"/>
          <w:color w:val="000000"/>
          <w:sz w:val="28"/>
          <w:szCs w:val="28"/>
        </w:rPr>
        <w:t>Програми</w:t>
      </w:r>
      <w:r w:rsidRPr="00B27DC0">
        <w:rPr>
          <w:rStyle w:val="23"/>
          <w:color w:val="000000"/>
          <w:sz w:val="28"/>
          <w:szCs w:val="28"/>
        </w:rPr>
        <w:t xml:space="preserve">  </w:t>
      </w:r>
      <w:r w:rsidRPr="00B27DC0">
        <w:rPr>
          <w:szCs w:val="28"/>
        </w:rPr>
        <w:t>розвитку  виноградарства  в Ужгородському  районі                                                     на 2018</w:t>
      </w:r>
      <w:r w:rsidRPr="00B27DC0">
        <w:rPr>
          <w:b/>
          <w:szCs w:val="28"/>
        </w:rPr>
        <w:t>-</w:t>
      </w:r>
      <w:r w:rsidRPr="00B27DC0">
        <w:rPr>
          <w:szCs w:val="28"/>
        </w:rPr>
        <w:t>2021 роки</w:t>
      </w:r>
    </w:p>
    <w:p w:rsidR="005329E8" w:rsidRDefault="005329E8" w:rsidP="005329E8">
      <w:pPr>
        <w:pStyle w:val="a3"/>
        <w:jc w:val="left"/>
      </w:pPr>
    </w:p>
    <w:tbl>
      <w:tblPr>
        <w:tblW w:w="98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831"/>
        <w:gridCol w:w="5979"/>
      </w:tblGrid>
      <w:tr w:rsidR="005329E8" w:rsidTr="005329E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29E8" w:rsidRPr="00B27DC0" w:rsidRDefault="005329E8">
            <w:pPr>
              <w:pStyle w:val="11"/>
              <w:shd w:val="clear" w:color="auto" w:fill="auto"/>
              <w:spacing w:before="0" w:after="60" w:line="240" w:lineRule="auto"/>
              <w:ind w:left="147" w:righ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B27DC0">
              <w:rPr>
                <w:rStyle w:val="12"/>
                <w:rFonts w:ascii="Times New Roman" w:hAnsi="Times New Roman"/>
                <w:b w:val="0"/>
                <w:color w:val="000000"/>
                <w:sz w:val="28"/>
                <w:szCs w:val="28"/>
              </w:rPr>
              <w:t>1.</w:t>
            </w:r>
            <w:r w:rsidRPr="00B27DC0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B27DC0">
              <w:rPr>
                <w:rStyle w:val="12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Ініціатор розроблення Програми 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29E8" w:rsidRDefault="005329E8">
            <w:pPr>
              <w:pStyle w:val="24"/>
              <w:shd w:val="clear" w:color="auto" w:fill="auto"/>
              <w:spacing w:before="0" w:line="240" w:lineRule="auto"/>
              <w:ind w:left="141" w:right="172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Відділ агропромислового розвитку райдержадміністрації</w:t>
            </w:r>
          </w:p>
        </w:tc>
      </w:tr>
      <w:tr w:rsidR="005329E8" w:rsidTr="005329E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29E8" w:rsidRPr="00B27DC0" w:rsidRDefault="005329E8">
            <w:pPr>
              <w:pStyle w:val="11"/>
              <w:shd w:val="clear" w:color="auto" w:fill="auto"/>
              <w:spacing w:before="0" w:line="240" w:lineRule="auto"/>
              <w:ind w:left="147" w:righ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B27DC0">
              <w:rPr>
                <w:rStyle w:val="12"/>
                <w:rFonts w:ascii="Times New Roman" w:hAnsi="Times New Roman"/>
                <w:b w:val="0"/>
                <w:color w:val="000000"/>
                <w:sz w:val="28"/>
                <w:szCs w:val="28"/>
              </w:rPr>
              <w:t>2. Підстава для розроблення Програми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29E8" w:rsidRDefault="005329E8" w:rsidP="00B27DC0">
            <w:pPr>
              <w:pStyle w:val="ae"/>
              <w:tabs>
                <w:tab w:val="left" w:pos="-284"/>
                <w:tab w:val="left" w:pos="2584"/>
                <w:tab w:val="left" w:pos="5483"/>
                <w:tab w:val="left" w:pos="7662"/>
              </w:tabs>
              <w:spacing w:before="120" w:line="312" w:lineRule="exact"/>
              <w:ind w:left="143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Закон України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„Про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місцеві державні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адміністрації”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 Господарський  кодекс України,  закони України:   </w:t>
            </w:r>
            <w:proofErr w:type="spellStart"/>
            <w:r>
              <w:rPr>
                <w:rFonts w:ascii="Times New Roman" w:hAnsi="Times New Roman"/>
                <w:sz w:val="28"/>
              </w:rPr>
              <w:t>„Про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господарські </w:t>
            </w:r>
            <w:proofErr w:type="spellStart"/>
            <w:r>
              <w:rPr>
                <w:rFonts w:ascii="Times New Roman" w:hAnsi="Times New Roman"/>
                <w:sz w:val="28"/>
              </w:rPr>
              <w:t>товариства”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„Про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сільськогосподарську </w:t>
            </w:r>
            <w:proofErr w:type="spellStart"/>
            <w:r>
              <w:rPr>
                <w:rFonts w:ascii="Times New Roman" w:hAnsi="Times New Roman"/>
                <w:sz w:val="28"/>
              </w:rPr>
              <w:t>кооперацію”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„Про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фермерське </w:t>
            </w:r>
            <w:proofErr w:type="spellStart"/>
            <w:r>
              <w:rPr>
                <w:rFonts w:ascii="Times New Roman" w:hAnsi="Times New Roman"/>
                <w:sz w:val="28"/>
              </w:rPr>
              <w:t>господарство”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„Про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особисте селянське </w:t>
            </w:r>
            <w:proofErr w:type="spellStart"/>
            <w:r>
              <w:rPr>
                <w:rFonts w:ascii="Times New Roman" w:hAnsi="Times New Roman"/>
                <w:sz w:val="28"/>
              </w:rPr>
              <w:t>господарство”</w:t>
            </w:r>
            <w:proofErr w:type="spellEnd"/>
            <w:r>
              <w:rPr>
                <w:rFonts w:ascii="Times New Roman" w:hAnsi="Times New Roman"/>
                <w:sz w:val="28"/>
              </w:rPr>
              <w:t>, галузевої програми розвитку виноградарства та виноробства України на період до 2025 року, затвердженої наказом  Міністерства аграрної політики та продовольства 21липня 2008 року № 444/74</w:t>
            </w:r>
          </w:p>
        </w:tc>
      </w:tr>
      <w:tr w:rsidR="005329E8" w:rsidTr="005329E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29E8" w:rsidRPr="00B27DC0" w:rsidRDefault="005329E8">
            <w:pPr>
              <w:pStyle w:val="11"/>
              <w:shd w:val="clear" w:color="auto" w:fill="auto"/>
              <w:spacing w:before="0" w:after="60" w:line="240" w:lineRule="auto"/>
              <w:ind w:left="147" w:righ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B27DC0">
              <w:rPr>
                <w:rStyle w:val="12"/>
                <w:rFonts w:ascii="Times New Roman" w:hAnsi="Times New Roman"/>
                <w:b w:val="0"/>
                <w:color w:val="000000"/>
                <w:sz w:val="28"/>
                <w:szCs w:val="28"/>
              </w:rPr>
              <w:t>3. Розробник Програми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29E8" w:rsidRDefault="005329E8" w:rsidP="00B27DC0">
            <w:pPr>
              <w:pStyle w:val="11"/>
              <w:shd w:val="clear" w:color="auto" w:fill="auto"/>
              <w:spacing w:before="0" w:line="240" w:lineRule="auto"/>
              <w:ind w:left="141" w:right="1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Відділ агропромислового розвитку райдержадміністрації</w:t>
            </w:r>
          </w:p>
        </w:tc>
      </w:tr>
      <w:tr w:rsidR="005329E8" w:rsidTr="005329E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29E8" w:rsidRPr="00B27DC0" w:rsidRDefault="005329E8">
            <w:pPr>
              <w:pStyle w:val="11"/>
              <w:shd w:val="clear" w:color="auto" w:fill="auto"/>
              <w:spacing w:before="0" w:after="60" w:line="240" w:lineRule="auto"/>
              <w:ind w:left="147" w:right="142"/>
              <w:rPr>
                <w:rStyle w:val="12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B27DC0">
              <w:rPr>
                <w:rStyle w:val="12"/>
                <w:rFonts w:ascii="Times New Roman" w:hAnsi="Times New Roman"/>
                <w:b w:val="0"/>
                <w:color w:val="000000"/>
                <w:sz w:val="28"/>
                <w:szCs w:val="28"/>
              </w:rPr>
              <w:t>4. </w:t>
            </w:r>
            <w:proofErr w:type="spellStart"/>
            <w:r w:rsidRPr="00B27DC0">
              <w:rPr>
                <w:rStyle w:val="12"/>
                <w:rFonts w:ascii="Times New Roman" w:hAnsi="Times New Roman"/>
                <w:b w:val="0"/>
                <w:color w:val="000000"/>
                <w:sz w:val="28"/>
                <w:szCs w:val="28"/>
              </w:rPr>
              <w:t>Співрозробники</w:t>
            </w:r>
            <w:proofErr w:type="spellEnd"/>
            <w:r w:rsidRPr="00B27DC0">
              <w:rPr>
                <w:rStyle w:val="12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Програми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29E8" w:rsidRDefault="005329E8">
            <w:pPr>
              <w:pStyle w:val="11"/>
              <w:shd w:val="clear" w:color="auto" w:fill="auto"/>
              <w:spacing w:before="0" w:line="240" w:lineRule="auto"/>
              <w:ind w:left="141" w:right="17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5329E8" w:rsidTr="005329E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29E8" w:rsidRPr="00B27DC0" w:rsidRDefault="005329E8">
            <w:pPr>
              <w:pStyle w:val="11"/>
              <w:shd w:val="clear" w:color="auto" w:fill="auto"/>
              <w:spacing w:before="0" w:after="60" w:line="240" w:lineRule="auto"/>
              <w:ind w:left="147" w:righ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B27DC0">
              <w:rPr>
                <w:rStyle w:val="12"/>
                <w:rFonts w:ascii="Times New Roman" w:hAnsi="Times New Roman"/>
                <w:b w:val="0"/>
                <w:color w:val="000000"/>
                <w:sz w:val="28"/>
                <w:szCs w:val="28"/>
              </w:rPr>
              <w:t>5. Відповідальні виконавці Програми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29E8" w:rsidRDefault="005329E8" w:rsidP="00B27DC0">
            <w:pPr>
              <w:pStyle w:val="11"/>
              <w:shd w:val="clear" w:color="auto" w:fill="auto"/>
              <w:spacing w:before="0" w:line="240" w:lineRule="auto"/>
              <w:ind w:left="142" w:right="1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Відділ агропромислового розвитку райдержадміністрації </w:t>
            </w:r>
          </w:p>
        </w:tc>
      </w:tr>
      <w:tr w:rsidR="005329E8" w:rsidTr="005329E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29E8" w:rsidRPr="00B27DC0" w:rsidRDefault="005329E8">
            <w:pPr>
              <w:pStyle w:val="11"/>
              <w:shd w:val="clear" w:color="auto" w:fill="auto"/>
              <w:spacing w:before="0" w:after="60" w:line="240" w:lineRule="auto"/>
              <w:ind w:left="147" w:right="142"/>
              <w:rPr>
                <w:rStyle w:val="12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B27DC0">
              <w:rPr>
                <w:rStyle w:val="12"/>
                <w:rFonts w:ascii="Times New Roman" w:hAnsi="Times New Roman"/>
                <w:b w:val="0"/>
                <w:color w:val="000000"/>
                <w:sz w:val="28"/>
                <w:szCs w:val="28"/>
              </w:rPr>
              <w:t>6. Учасники Програми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29E8" w:rsidRDefault="005329E8" w:rsidP="00B27DC0">
            <w:pPr>
              <w:pStyle w:val="11"/>
              <w:shd w:val="clear" w:color="auto" w:fill="auto"/>
              <w:spacing w:before="0" w:line="240" w:lineRule="auto"/>
              <w:ind w:left="141" w:right="1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Відділ агропромислового розвитку райдержадміністрації, сільськогосподарські підприємства, фермерські господарства, особисті селянські господарства</w:t>
            </w:r>
          </w:p>
        </w:tc>
      </w:tr>
      <w:tr w:rsidR="005329E8" w:rsidTr="005329E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29E8" w:rsidRPr="00B27DC0" w:rsidRDefault="005329E8">
            <w:pPr>
              <w:pStyle w:val="11"/>
              <w:shd w:val="clear" w:color="auto" w:fill="auto"/>
              <w:spacing w:before="0" w:line="240" w:lineRule="auto"/>
              <w:ind w:left="147" w:right="14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27DC0">
              <w:rPr>
                <w:rStyle w:val="12"/>
                <w:rFonts w:ascii="Times New Roman" w:hAnsi="Times New Roman"/>
                <w:b w:val="0"/>
                <w:color w:val="000000"/>
                <w:sz w:val="28"/>
                <w:szCs w:val="28"/>
              </w:rPr>
              <w:t>7. Терміни реалізації Програми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29E8" w:rsidRDefault="005329E8">
            <w:pPr>
              <w:pStyle w:val="11"/>
              <w:shd w:val="clear" w:color="auto" w:fill="auto"/>
              <w:spacing w:before="0" w:line="240" w:lineRule="auto"/>
              <w:ind w:left="141" w:right="172" w:hanging="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f5"/>
                <w:rFonts w:ascii="Times New Roman" w:hAnsi="Times New Roman"/>
                <w:sz w:val="28"/>
                <w:szCs w:val="28"/>
              </w:rPr>
              <w:t>2018 – 2021 роки</w:t>
            </w:r>
          </w:p>
        </w:tc>
      </w:tr>
      <w:tr w:rsidR="005329E8" w:rsidTr="005329E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DC0" w:rsidRDefault="00B27DC0">
            <w:pPr>
              <w:pStyle w:val="11"/>
              <w:shd w:val="clear" w:color="auto" w:fill="auto"/>
              <w:spacing w:before="0" w:line="240" w:lineRule="exact"/>
              <w:ind w:left="147" w:right="14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329E8" w:rsidRDefault="005329E8">
            <w:pPr>
              <w:pStyle w:val="11"/>
              <w:shd w:val="clear" w:color="auto" w:fill="auto"/>
              <w:spacing w:before="0" w:line="240" w:lineRule="exact"/>
              <w:ind w:left="147" w:right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DC0">
              <w:rPr>
                <w:rFonts w:ascii="Times New Roman" w:hAnsi="Times New Roman"/>
                <w:color w:val="000000"/>
                <w:sz w:val="28"/>
                <w:szCs w:val="28"/>
              </w:rPr>
              <w:t>8.Основні джерела фінансування програми</w:t>
            </w:r>
          </w:p>
          <w:p w:rsidR="00B27DC0" w:rsidRPr="00B27DC0" w:rsidRDefault="00B27DC0">
            <w:pPr>
              <w:pStyle w:val="11"/>
              <w:shd w:val="clear" w:color="auto" w:fill="auto"/>
              <w:spacing w:before="0" w:line="240" w:lineRule="exact"/>
              <w:ind w:left="147" w:right="142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DC0" w:rsidRDefault="005329E8">
            <w:pPr>
              <w:pStyle w:val="11"/>
              <w:shd w:val="clear" w:color="auto" w:fill="auto"/>
              <w:spacing w:before="0" w:line="240" w:lineRule="exact"/>
              <w:ind w:right="1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329E8" w:rsidRDefault="005329E8" w:rsidP="00B27DC0">
            <w:pPr>
              <w:pStyle w:val="11"/>
              <w:shd w:val="clear" w:color="auto" w:fill="auto"/>
              <w:spacing w:before="0" w:line="240" w:lineRule="exact"/>
              <w:ind w:left="143" w:right="17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Районний бюджет та  інші джерела фінансування.</w:t>
            </w:r>
          </w:p>
        </w:tc>
      </w:tr>
    </w:tbl>
    <w:p w:rsidR="005329E8" w:rsidRDefault="005329E8" w:rsidP="005329E8">
      <w:pPr>
        <w:pStyle w:val="af0"/>
      </w:pPr>
    </w:p>
    <w:p w:rsidR="005329E8" w:rsidRDefault="005329E8" w:rsidP="005329E8">
      <w:pPr>
        <w:pStyle w:val="af0"/>
      </w:pPr>
    </w:p>
    <w:p w:rsidR="005329E8" w:rsidRDefault="005329E8" w:rsidP="005329E8">
      <w:pPr>
        <w:spacing w:after="0" w:line="240" w:lineRule="auto"/>
        <w:ind w:right="354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5329E8" w:rsidRDefault="005329E8" w:rsidP="005329E8">
      <w:pPr>
        <w:spacing w:after="0" w:line="240" w:lineRule="auto"/>
        <w:ind w:right="354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5329E8" w:rsidRDefault="005329E8" w:rsidP="005329E8">
      <w:pPr>
        <w:spacing w:after="0" w:line="240" w:lineRule="auto"/>
        <w:ind w:right="354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5329E8" w:rsidRDefault="005329E8" w:rsidP="005329E8">
      <w:pPr>
        <w:spacing w:after="0" w:line="240" w:lineRule="auto"/>
        <w:ind w:right="354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5329E8" w:rsidRDefault="005329E8" w:rsidP="005329E8">
      <w:pPr>
        <w:spacing w:after="0" w:line="240" w:lineRule="auto"/>
        <w:ind w:right="354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5329E8" w:rsidRDefault="005329E8" w:rsidP="005329E8">
      <w:pPr>
        <w:spacing w:after="0" w:line="240" w:lineRule="auto"/>
        <w:ind w:right="354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5329E8" w:rsidRDefault="005329E8" w:rsidP="005329E8">
      <w:pPr>
        <w:spacing w:after="0" w:line="240" w:lineRule="auto"/>
        <w:ind w:right="354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5329E8" w:rsidRDefault="005329E8" w:rsidP="005329E8">
      <w:pPr>
        <w:spacing w:after="0" w:line="240" w:lineRule="auto"/>
        <w:ind w:right="354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5329E8" w:rsidRPr="005329E8" w:rsidRDefault="005329E8" w:rsidP="00C9476F">
      <w:pPr>
        <w:pStyle w:val="24"/>
        <w:shd w:val="clear" w:color="auto" w:fill="auto"/>
        <w:spacing w:before="0" w:line="240" w:lineRule="auto"/>
        <w:ind w:firstLine="7655"/>
        <w:rPr>
          <w:rStyle w:val="23"/>
          <w:rFonts w:ascii="Times New Roman" w:hAnsi="Times New Roman"/>
          <w:color w:val="000000"/>
          <w:sz w:val="28"/>
          <w:szCs w:val="28"/>
        </w:rPr>
      </w:pPr>
    </w:p>
    <w:p w:rsidR="00F837D8" w:rsidRDefault="00F837D8" w:rsidP="00C9476F">
      <w:pPr>
        <w:pStyle w:val="24"/>
        <w:shd w:val="clear" w:color="auto" w:fill="auto"/>
        <w:spacing w:before="0" w:line="240" w:lineRule="auto"/>
        <w:ind w:firstLine="7655"/>
        <w:rPr>
          <w:rStyle w:val="23"/>
          <w:rFonts w:ascii="Times New Roman" w:hAnsi="Times New Roman"/>
          <w:color w:val="000000"/>
          <w:sz w:val="28"/>
          <w:szCs w:val="28"/>
        </w:rPr>
      </w:pPr>
    </w:p>
    <w:p w:rsidR="00F837D8" w:rsidRDefault="00F837D8" w:rsidP="00C9476F">
      <w:pPr>
        <w:pStyle w:val="24"/>
        <w:shd w:val="clear" w:color="auto" w:fill="auto"/>
        <w:spacing w:before="0" w:line="240" w:lineRule="auto"/>
        <w:ind w:firstLine="7655"/>
        <w:rPr>
          <w:rStyle w:val="23"/>
          <w:rFonts w:ascii="Times New Roman" w:hAnsi="Times New Roman"/>
          <w:color w:val="000000"/>
          <w:sz w:val="28"/>
          <w:szCs w:val="28"/>
        </w:rPr>
      </w:pPr>
    </w:p>
    <w:p w:rsidR="00F837D8" w:rsidRDefault="00F837D8" w:rsidP="00C9476F">
      <w:pPr>
        <w:pStyle w:val="24"/>
        <w:shd w:val="clear" w:color="auto" w:fill="auto"/>
        <w:spacing w:before="0" w:line="240" w:lineRule="auto"/>
        <w:ind w:firstLine="7655"/>
        <w:rPr>
          <w:rStyle w:val="23"/>
          <w:rFonts w:ascii="Times New Roman" w:hAnsi="Times New Roman"/>
          <w:color w:val="000000"/>
          <w:sz w:val="28"/>
          <w:szCs w:val="28"/>
        </w:rPr>
      </w:pPr>
    </w:p>
    <w:p w:rsidR="00F837D8" w:rsidRDefault="00F837D8" w:rsidP="00C9476F">
      <w:pPr>
        <w:pStyle w:val="24"/>
        <w:shd w:val="clear" w:color="auto" w:fill="auto"/>
        <w:spacing w:before="0" w:line="240" w:lineRule="auto"/>
        <w:ind w:firstLine="7655"/>
        <w:rPr>
          <w:rStyle w:val="23"/>
          <w:rFonts w:ascii="Times New Roman" w:hAnsi="Times New Roman"/>
          <w:color w:val="000000"/>
          <w:sz w:val="28"/>
          <w:szCs w:val="28"/>
        </w:rPr>
      </w:pPr>
    </w:p>
    <w:p w:rsidR="00F837D8" w:rsidRDefault="00F837D8" w:rsidP="00C9476F">
      <w:pPr>
        <w:pStyle w:val="24"/>
        <w:shd w:val="clear" w:color="auto" w:fill="auto"/>
        <w:spacing w:before="0" w:line="240" w:lineRule="auto"/>
        <w:ind w:firstLine="7655"/>
        <w:rPr>
          <w:rStyle w:val="23"/>
          <w:rFonts w:ascii="Times New Roman" w:hAnsi="Times New Roman"/>
          <w:color w:val="000000"/>
          <w:sz w:val="28"/>
          <w:szCs w:val="28"/>
        </w:rPr>
      </w:pPr>
    </w:p>
    <w:p w:rsidR="00F837D8" w:rsidRDefault="00F837D8" w:rsidP="00C9476F">
      <w:pPr>
        <w:pStyle w:val="24"/>
        <w:shd w:val="clear" w:color="auto" w:fill="auto"/>
        <w:spacing w:before="0" w:line="240" w:lineRule="auto"/>
        <w:ind w:firstLine="7655"/>
        <w:rPr>
          <w:rStyle w:val="23"/>
          <w:rFonts w:ascii="Times New Roman" w:hAnsi="Times New Roman"/>
          <w:color w:val="000000"/>
          <w:sz w:val="28"/>
          <w:szCs w:val="28"/>
        </w:rPr>
      </w:pPr>
    </w:p>
    <w:p w:rsidR="00F837D8" w:rsidRDefault="00F837D8" w:rsidP="00C9476F">
      <w:pPr>
        <w:pStyle w:val="24"/>
        <w:shd w:val="clear" w:color="auto" w:fill="auto"/>
        <w:spacing w:before="0" w:line="240" w:lineRule="auto"/>
        <w:ind w:firstLine="7655"/>
        <w:rPr>
          <w:rStyle w:val="23"/>
          <w:rFonts w:ascii="Times New Roman" w:hAnsi="Times New Roman"/>
          <w:color w:val="000000"/>
          <w:sz w:val="28"/>
          <w:szCs w:val="28"/>
          <w:lang w:val="ru-RU"/>
        </w:rPr>
      </w:pPr>
      <w:r w:rsidRPr="00B8604E">
        <w:rPr>
          <w:rStyle w:val="23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40917">
        <w:rPr>
          <w:rStyle w:val="23"/>
          <w:rFonts w:ascii="Times New Roman" w:hAnsi="Times New Roman"/>
          <w:color w:val="000000"/>
          <w:sz w:val="28"/>
          <w:szCs w:val="28"/>
          <w:lang w:val="ru-RU"/>
        </w:rPr>
        <w:t xml:space="preserve">     </w:t>
      </w:r>
    </w:p>
    <w:sectPr w:rsidR="00F837D8" w:rsidSect="005055EE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7C4" w:rsidRDefault="004027C4" w:rsidP="00C1738C">
      <w:pPr>
        <w:spacing w:after="0" w:line="240" w:lineRule="auto"/>
      </w:pPr>
      <w:r>
        <w:separator/>
      </w:r>
    </w:p>
  </w:endnote>
  <w:endnote w:type="continuationSeparator" w:id="0">
    <w:p w:rsidR="004027C4" w:rsidRDefault="004027C4" w:rsidP="00C1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7C4" w:rsidRDefault="004027C4" w:rsidP="00C1738C">
      <w:pPr>
        <w:spacing w:after="0" w:line="240" w:lineRule="auto"/>
      </w:pPr>
      <w:r>
        <w:separator/>
      </w:r>
    </w:p>
  </w:footnote>
  <w:footnote w:type="continuationSeparator" w:id="0">
    <w:p w:rsidR="004027C4" w:rsidRDefault="004027C4" w:rsidP="00C17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4634"/>
    <w:multiLevelType w:val="hybridMultilevel"/>
    <w:tmpl w:val="75DC0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C272DC"/>
    <w:multiLevelType w:val="hybridMultilevel"/>
    <w:tmpl w:val="13503D36"/>
    <w:lvl w:ilvl="0" w:tplc="CB0C19C0"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">
    <w:nsid w:val="387A5EE9"/>
    <w:multiLevelType w:val="hybridMultilevel"/>
    <w:tmpl w:val="9DBA9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5494F66"/>
    <w:multiLevelType w:val="hybridMultilevel"/>
    <w:tmpl w:val="B87E49C8"/>
    <w:lvl w:ilvl="0" w:tplc="E9FC1BB8">
      <w:start w:val="6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ACC"/>
    <w:rsid w:val="00010D3C"/>
    <w:rsid w:val="00014F5B"/>
    <w:rsid w:val="00026440"/>
    <w:rsid w:val="00033E6C"/>
    <w:rsid w:val="00034B21"/>
    <w:rsid w:val="00042E4F"/>
    <w:rsid w:val="00044630"/>
    <w:rsid w:val="00044EFC"/>
    <w:rsid w:val="0005151B"/>
    <w:rsid w:val="00052BD9"/>
    <w:rsid w:val="00066753"/>
    <w:rsid w:val="00072C50"/>
    <w:rsid w:val="000749FA"/>
    <w:rsid w:val="000834B1"/>
    <w:rsid w:val="00093184"/>
    <w:rsid w:val="00094754"/>
    <w:rsid w:val="000959C0"/>
    <w:rsid w:val="000A00A0"/>
    <w:rsid w:val="000A0AEF"/>
    <w:rsid w:val="000A76C2"/>
    <w:rsid w:val="000C215E"/>
    <w:rsid w:val="000E55AB"/>
    <w:rsid w:val="000E7043"/>
    <w:rsid w:val="000F4DEF"/>
    <w:rsid w:val="00105DF3"/>
    <w:rsid w:val="001135BF"/>
    <w:rsid w:val="00121736"/>
    <w:rsid w:val="00133632"/>
    <w:rsid w:val="00133821"/>
    <w:rsid w:val="00134B24"/>
    <w:rsid w:val="00137B69"/>
    <w:rsid w:val="00141EDA"/>
    <w:rsid w:val="00157083"/>
    <w:rsid w:val="00162AB4"/>
    <w:rsid w:val="00163D43"/>
    <w:rsid w:val="00184788"/>
    <w:rsid w:val="0019057D"/>
    <w:rsid w:val="00190689"/>
    <w:rsid w:val="001B2DD0"/>
    <w:rsid w:val="001B4874"/>
    <w:rsid w:val="001C3052"/>
    <w:rsid w:val="001C314F"/>
    <w:rsid w:val="001C7198"/>
    <w:rsid w:val="001D0F41"/>
    <w:rsid w:val="001D21AA"/>
    <w:rsid w:val="001E285E"/>
    <w:rsid w:val="00205891"/>
    <w:rsid w:val="00213F84"/>
    <w:rsid w:val="00220907"/>
    <w:rsid w:val="00222F4A"/>
    <w:rsid w:val="00225141"/>
    <w:rsid w:val="0025571A"/>
    <w:rsid w:val="002803B5"/>
    <w:rsid w:val="002936F4"/>
    <w:rsid w:val="002941D7"/>
    <w:rsid w:val="002975B2"/>
    <w:rsid w:val="002A79E3"/>
    <w:rsid w:val="002B1E6C"/>
    <w:rsid w:val="002B3784"/>
    <w:rsid w:val="002C4DD0"/>
    <w:rsid w:val="002D04C0"/>
    <w:rsid w:val="002D07A2"/>
    <w:rsid w:val="002D5CAD"/>
    <w:rsid w:val="002E0D6A"/>
    <w:rsid w:val="002E7770"/>
    <w:rsid w:val="002F018E"/>
    <w:rsid w:val="002F02EF"/>
    <w:rsid w:val="00305559"/>
    <w:rsid w:val="0031689D"/>
    <w:rsid w:val="003221E3"/>
    <w:rsid w:val="0032334C"/>
    <w:rsid w:val="003406AC"/>
    <w:rsid w:val="003518A7"/>
    <w:rsid w:val="00351FCC"/>
    <w:rsid w:val="00357E1D"/>
    <w:rsid w:val="00365BDD"/>
    <w:rsid w:val="0037536B"/>
    <w:rsid w:val="00376036"/>
    <w:rsid w:val="00381BBE"/>
    <w:rsid w:val="0038706C"/>
    <w:rsid w:val="00387FEC"/>
    <w:rsid w:val="003943CE"/>
    <w:rsid w:val="0039518D"/>
    <w:rsid w:val="003B2A44"/>
    <w:rsid w:val="003B61C4"/>
    <w:rsid w:val="003D5A3E"/>
    <w:rsid w:val="003D5D7B"/>
    <w:rsid w:val="003E7A04"/>
    <w:rsid w:val="003F6390"/>
    <w:rsid w:val="004027C4"/>
    <w:rsid w:val="004038F4"/>
    <w:rsid w:val="00412DE7"/>
    <w:rsid w:val="00434EA1"/>
    <w:rsid w:val="00440100"/>
    <w:rsid w:val="00444424"/>
    <w:rsid w:val="00444AA3"/>
    <w:rsid w:val="00453C5A"/>
    <w:rsid w:val="00474E6B"/>
    <w:rsid w:val="00482080"/>
    <w:rsid w:val="00493854"/>
    <w:rsid w:val="00493AFE"/>
    <w:rsid w:val="0049479D"/>
    <w:rsid w:val="004967C2"/>
    <w:rsid w:val="004B58FA"/>
    <w:rsid w:val="004D3A19"/>
    <w:rsid w:val="004D46AA"/>
    <w:rsid w:val="004F60A3"/>
    <w:rsid w:val="0050128A"/>
    <w:rsid w:val="00501816"/>
    <w:rsid w:val="005055EE"/>
    <w:rsid w:val="005064DB"/>
    <w:rsid w:val="00507C06"/>
    <w:rsid w:val="00507D77"/>
    <w:rsid w:val="005329E8"/>
    <w:rsid w:val="00537E47"/>
    <w:rsid w:val="00542501"/>
    <w:rsid w:val="005511AF"/>
    <w:rsid w:val="00551EA3"/>
    <w:rsid w:val="00553FAA"/>
    <w:rsid w:val="00562F24"/>
    <w:rsid w:val="005642A3"/>
    <w:rsid w:val="00567BC1"/>
    <w:rsid w:val="005754DA"/>
    <w:rsid w:val="0059247B"/>
    <w:rsid w:val="00592B7B"/>
    <w:rsid w:val="00597BED"/>
    <w:rsid w:val="005A7905"/>
    <w:rsid w:val="005B7DAE"/>
    <w:rsid w:val="005D2CA3"/>
    <w:rsid w:val="005F44B8"/>
    <w:rsid w:val="00600920"/>
    <w:rsid w:val="00625443"/>
    <w:rsid w:val="00625878"/>
    <w:rsid w:val="00631B76"/>
    <w:rsid w:val="006409FA"/>
    <w:rsid w:val="00644199"/>
    <w:rsid w:val="006562E1"/>
    <w:rsid w:val="00663586"/>
    <w:rsid w:val="00664939"/>
    <w:rsid w:val="006668E6"/>
    <w:rsid w:val="006A3FCE"/>
    <w:rsid w:val="006B7F15"/>
    <w:rsid w:val="006D4920"/>
    <w:rsid w:val="006F7372"/>
    <w:rsid w:val="00702DC8"/>
    <w:rsid w:val="00703637"/>
    <w:rsid w:val="00717790"/>
    <w:rsid w:val="007326CE"/>
    <w:rsid w:val="00740917"/>
    <w:rsid w:val="007433D4"/>
    <w:rsid w:val="00744E90"/>
    <w:rsid w:val="00764486"/>
    <w:rsid w:val="0077335B"/>
    <w:rsid w:val="00782CF2"/>
    <w:rsid w:val="00783D6D"/>
    <w:rsid w:val="00791529"/>
    <w:rsid w:val="00795C79"/>
    <w:rsid w:val="007A2EEC"/>
    <w:rsid w:val="007B207C"/>
    <w:rsid w:val="007C0671"/>
    <w:rsid w:val="007C1DCA"/>
    <w:rsid w:val="007C1E3D"/>
    <w:rsid w:val="007C41B4"/>
    <w:rsid w:val="008055E9"/>
    <w:rsid w:val="00817B71"/>
    <w:rsid w:val="00827101"/>
    <w:rsid w:val="008306C8"/>
    <w:rsid w:val="0083133F"/>
    <w:rsid w:val="008458AA"/>
    <w:rsid w:val="00855ACC"/>
    <w:rsid w:val="00855DF7"/>
    <w:rsid w:val="008849DB"/>
    <w:rsid w:val="008873BD"/>
    <w:rsid w:val="00890FA2"/>
    <w:rsid w:val="00891CEC"/>
    <w:rsid w:val="00897869"/>
    <w:rsid w:val="008A1271"/>
    <w:rsid w:val="008A71A4"/>
    <w:rsid w:val="008C6FA4"/>
    <w:rsid w:val="008D3100"/>
    <w:rsid w:val="008F02C0"/>
    <w:rsid w:val="009069F4"/>
    <w:rsid w:val="009122E0"/>
    <w:rsid w:val="00922FD7"/>
    <w:rsid w:val="00931785"/>
    <w:rsid w:val="00953DB4"/>
    <w:rsid w:val="00953E5A"/>
    <w:rsid w:val="00973C7D"/>
    <w:rsid w:val="009761A5"/>
    <w:rsid w:val="009830F4"/>
    <w:rsid w:val="00994444"/>
    <w:rsid w:val="00997297"/>
    <w:rsid w:val="009A7192"/>
    <w:rsid w:val="009A73C6"/>
    <w:rsid w:val="009B0C4D"/>
    <w:rsid w:val="009B4388"/>
    <w:rsid w:val="009C00A0"/>
    <w:rsid w:val="009C3ACC"/>
    <w:rsid w:val="009C7BDD"/>
    <w:rsid w:val="009D2D7A"/>
    <w:rsid w:val="009D3A5D"/>
    <w:rsid w:val="009E0262"/>
    <w:rsid w:val="009F0A00"/>
    <w:rsid w:val="009F23CE"/>
    <w:rsid w:val="00A03353"/>
    <w:rsid w:val="00A06B06"/>
    <w:rsid w:val="00A111CF"/>
    <w:rsid w:val="00A13E45"/>
    <w:rsid w:val="00A1584D"/>
    <w:rsid w:val="00A170FD"/>
    <w:rsid w:val="00A239FF"/>
    <w:rsid w:val="00A31802"/>
    <w:rsid w:val="00A37C88"/>
    <w:rsid w:val="00A42F24"/>
    <w:rsid w:val="00A45064"/>
    <w:rsid w:val="00A509F4"/>
    <w:rsid w:val="00A719BF"/>
    <w:rsid w:val="00A71A2E"/>
    <w:rsid w:val="00A72277"/>
    <w:rsid w:val="00A738D1"/>
    <w:rsid w:val="00A8193F"/>
    <w:rsid w:val="00A82ACA"/>
    <w:rsid w:val="00A8379C"/>
    <w:rsid w:val="00A8457F"/>
    <w:rsid w:val="00A86915"/>
    <w:rsid w:val="00A87A03"/>
    <w:rsid w:val="00A9147C"/>
    <w:rsid w:val="00AD3543"/>
    <w:rsid w:val="00AF08BE"/>
    <w:rsid w:val="00AF4ADA"/>
    <w:rsid w:val="00AF7318"/>
    <w:rsid w:val="00B012CD"/>
    <w:rsid w:val="00B02D83"/>
    <w:rsid w:val="00B14A7D"/>
    <w:rsid w:val="00B2633E"/>
    <w:rsid w:val="00B27DC0"/>
    <w:rsid w:val="00B34E7D"/>
    <w:rsid w:val="00B412E5"/>
    <w:rsid w:val="00B63CF6"/>
    <w:rsid w:val="00B67140"/>
    <w:rsid w:val="00B74086"/>
    <w:rsid w:val="00B76A98"/>
    <w:rsid w:val="00B84DD1"/>
    <w:rsid w:val="00B8604E"/>
    <w:rsid w:val="00B867BB"/>
    <w:rsid w:val="00B94A46"/>
    <w:rsid w:val="00B95899"/>
    <w:rsid w:val="00B95EE1"/>
    <w:rsid w:val="00BB19B8"/>
    <w:rsid w:val="00BC1A4D"/>
    <w:rsid w:val="00BC53A5"/>
    <w:rsid w:val="00BD3FBD"/>
    <w:rsid w:val="00BF147A"/>
    <w:rsid w:val="00BF3A0C"/>
    <w:rsid w:val="00BF70E2"/>
    <w:rsid w:val="00C07712"/>
    <w:rsid w:val="00C1271F"/>
    <w:rsid w:val="00C1738C"/>
    <w:rsid w:val="00C2609D"/>
    <w:rsid w:val="00C262EA"/>
    <w:rsid w:val="00C27016"/>
    <w:rsid w:val="00C40C45"/>
    <w:rsid w:val="00C44105"/>
    <w:rsid w:val="00C5022A"/>
    <w:rsid w:val="00C5135E"/>
    <w:rsid w:val="00C556F9"/>
    <w:rsid w:val="00C77D42"/>
    <w:rsid w:val="00C77DBE"/>
    <w:rsid w:val="00C81A3B"/>
    <w:rsid w:val="00C9476F"/>
    <w:rsid w:val="00CA5BBD"/>
    <w:rsid w:val="00CA642C"/>
    <w:rsid w:val="00CB23AB"/>
    <w:rsid w:val="00CB5999"/>
    <w:rsid w:val="00CC531D"/>
    <w:rsid w:val="00CD27FA"/>
    <w:rsid w:val="00CD50F8"/>
    <w:rsid w:val="00CE349A"/>
    <w:rsid w:val="00CE4D62"/>
    <w:rsid w:val="00CF11ED"/>
    <w:rsid w:val="00D03B71"/>
    <w:rsid w:val="00D0575D"/>
    <w:rsid w:val="00D07B60"/>
    <w:rsid w:val="00D1204E"/>
    <w:rsid w:val="00D14D69"/>
    <w:rsid w:val="00D17576"/>
    <w:rsid w:val="00D2067D"/>
    <w:rsid w:val="00D227B0"/>
    <w:rsid w:val="00D34AC9"/>
    <w:rsid w:val="00D6736E"/>
    <w:rsid w:val="00D71A59"/>
    <w:rsid w:val="00D75709"/>
    <w:rsid w:val="00D81A95"/>
    <w:rsid w:val="00D86692"/>
    <w:rsid w:val="00D96439"/>
    <w:rsid w:val="00DB5573"/>
    <w:rsid w:val="00DB6BC0"/>
    <w:rsid w:val="00DD723C"/>
    <w:rsid w:val="00DF6CFC"/>
    <w:rsid w:val="00E01DCE"/>
    <w:rsid w:val="00E048C6"/>
    <w:rsid w:val="00E051F4"/>
    <w:rsid w:val="00E21002"/>
    <w:rsid w:val="00E21524"/>
    <w:rsid w:val="00E32F7E"/>
    <w:rsid w:val="00E37FB9"/>
    <w:rsid w:val="00E41B8E"/>
    <w:rsid w:val="00E53834"/>
    <w:rsid w:val="00E6384A"/>
    <w:rsid w:val="00E64CF5"/>
    <w:rsid w:val="00E87F24"/>
    <w:rsid w:val="00E9747C"/>
    <w:rsid w:val="00EB18AC"/>
    <w:rsid w:val="00EC1A56"/>
    <w:rsid w:val="00EC76E0"/>
    <w:rsid w:val="00ED7061"/>
    <w:rsid w:val="00EE06A2"/>
    <w:rsid w:val="00EE0C8A"/>
    <w:rsid w:val="00EF2F2E"/>
    <w:rsid w:val="00F00C92"/>
    <w:rsid w:val="00F0486B"/>
    <w:rsid w:val="00F06DB0"/>
    <w:rsid w:val="00F2144D"/>
    <w:rsid w:val="00F42497"/>
    <w:rsid w:val="00F45FB6"/>
    <w:rsid w:val="00F47A13"/>
    <w:rsid w:val="00F515D5"/>
    <w:rsid w:val="00F54A57"/>
    <w:rsid w:val="00F54C22"/>
    <w:rsid w:val="00F54E4B"/>
    <w:rsid w:val="00F645D3"/>
    <w:rsid w:val="00F77552"/>
    <w:rsid w:val="00F77A27"/>
    <w:rsid w:val="00F82B18"/>
    <w:rsid w:val="00F837D8"/>
    <w:rsid w:val="00F8488B"/>
    <w:rsid w:val="00F90F40"/>
    <w:rsid w:val="00F96336"/>
    <w:rsid w:val="00FA4C6E"/>
    <w:rsid w:val="00FB20F4"/>
    <w:rsid w:val="00FB4DCE"/>
    <w:rsid w:val="00FC567A"/>
    <w:rsid w:val="00FD4F07"/>
    <w:rsid w:val="00FE21A2"/>
    <w:rsid w:val="00FE6504"/>
    <w:rsid w:val="00FF3599"/>
    <w:rsid w:val="00FF4805"/>
    <w:rsid w:val="00FF7080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5E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link w:val="10"/>
    <w:uiPriority w:val="99"/>
    <w:qFormat/>
    <w:rsid w:val="0048208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8208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507D7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D5CA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208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82080"/>
    <w:rPr>
      <w:rFonts w:ascii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07D7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2D5CAD"/>
    <w:rPr>
      <w:rFonts w:ascii="Cambria" w:hAnsi="Cambria" w:cs="Times New Roman"/>
      <w:color w:val="243F60"/>
    </w:rPr>
  </w:style>
  <w:style w:type="paragraph" w:styleId="a3">
    <w:name w:val="Title"/>
    <w:basedOn w:val="a"/>
    <w:link w:val="a4"/>
    <w:uiPriority w:val="99"/>
    <w:qFormat/>
    <w:rsid w:val="009C3ACC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9C3AC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9C3ACC"/>
    <w:pPr>
      <w:spacing w:after="0" w:line="240" w:lineRule="auto"/>
      <w:jc w:val="both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9C3ACC"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rsid w:val="009C3AC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9C3AC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9C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C3AC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4820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gs">
    <w:name w:val="tags"/>
    <w:basedOn w:val="a"/>
    <w:uiPriority w:val="99"/>
    <w:rsid w:val="004820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rsid w:val="00482080"/>
    <w:rPr>
      <w:rFonts w:cs="Times New Roman"/>
      <w:color w:val="0000FF"/>
      <w:u w:val="single"/>
    </w:rPr>
  </w:style>
  <w:style w:type="character" w:styleId="ab">
    <w:name w:val="Strong"/>
    <w:basedOn w:val="a0"/>
    <w:uiPriority w:val="99"/>
    <w:qFormat/>
    <w:rsid w:val="00E87F24"/>
    <w:rPr>
      <w:rFonts w:cs="Times New Roman"/>
      <w:b/>
      <w:bCs/>
    </w:rPr>
  </w:style>
  <w:style w:type="paragraph" w:styleId="ac">
    <w:name w:val="List Paragraph"/>
    <w:basedOn w:val="a"/>
    <w:uiPriority w:val="99"/>
    <w:qFormat/>
    <w:rsid w:val="00493AFE"/>
    <w:pPr>
      <w:ind w:left="720"/>
      <w:contextualSpacing/>
    </w:pPr>
  </w:style>
  <w:style w:type="table" w:styleId="ad">
    <w:name w:val="Table Grid"/>
    <w:basedOn w:val="a1"/>
    <w:uiPriority w:val="99"/>
    <w:rsid w:val="00B95E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953E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953E5A"/>
    <w:rPr>
      <w:rFonts w:cs="Times New Roman"/>
    </w:rPr>
  </w:style>
  <w:style w:type="paragraph" w:customStyle="1" w:styleId="af0">
    <w:name w:val="Нормальний текст"/>
    <w:basedOn w:val="a"/>
    <w:uiPriority w:val="99"/>
    <w:rsid w:val="00953E5A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f1">
    <w:name w:val="Назва документа"/>
    <w:basedOn w:val="a"/>
    <w:next w:val="af0"/>
    <w:uiPriority w:val="99"/>
    <w:rsid w:val="00953E5A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53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53E5A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customStyle="1" w:styleId="af2">
    <w:name w:val="Знак Знак Знак Знак Знак Знак Знак Знак Знак Знак Знак Знак Знак"/>
    <w:basedOn w:val="a"/>
    <w:uiPriority w:val="99"/>
    <w:rsid w:val="00953E5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Emphasis"/>
    <w:basedOn w:val="a0"/>
    <w:uiPriority w:val="99"/>
    <w:qFormat/>
    <w:rsid w:val="00795C79"/>
    <w:rPr>
      <w:rFonts w:cs="Times New Roman"/>
      <w:i/>
      <w:iCs/>
    </w:rPr>
  </w:style>
  <w:style w:type="character" w:customStyle="1" w:styleId="23">
    <w:name w:val="Основний текст (2)_"/>
    <w:basedOn w:val="a0"/>
    <w:link w:val="24"/>
    <w:uiPriority w:val="99"/>
    <w:locked/>
    <w:rsid w:val="00C9476F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4">
    <w:name w:val="Основний текст (2)"/>
    <w:basedOn w:val="a"/>
    <w:link w:val="23"/>
    <w:uiPriority w:val="99"/>
    <w:rsid w:val="00C9476F"/>
    <w:pPr>
      <w:widowControl w:val="0"/>
      <w:shd w:val="clear" w:color="auto" w:fill="FFFFFF"/>
      <w:spacing w:before="1260" w:after="0" w:line="240" w:lineRule="atLeast"/>
      <w:jc w:val="both"/>
    </w:pPr>
    <w:rPr>
      <w:b/>
      <w:bCs/>
      <w:sz w:val="27"/>
      <w:szCs w:val="27"/>
    </w:rPr>
  </w:style>
  <w:style w:type="character" w:customStyle="1" w:styleId="af4">
    <w:name w:val="Основний текст_"/>
    <w:basedOn w:val="a0"/>
    <w:link w:val="11"/>
    <w:uiPriority w:val="99"/>
    <w:locked/>
    <w:rsid w:val="00C9476F"/>
    <w:rPr>
      <w:rFonts w:cs="Times New Roman"/>
      <w:sz w:val="27"/>
      <w:szCs w:val="27"/>
      <w:shd w:val="clear" w:color="auto" w:fill="FFFFFF"/>
    </w:rPr>
  </w:style>
  <w:style w:type="paragraph" w:customStyle="1" w:styleId="11">
    <w:name w:val="Основний текст1"/>
    <w:basedOn w:val="a"/>
    <w:link w:val="af4"/>
    <w:uiPriority w:val="99"/>
    <w:rsid w:val="00C9476F"/>
    <w:pPr>
      <w:widowControl w:val="0"/>
      <w:shd w:val="clear" w:color="auto" w:fill="FFFFFF"/>
      <w:spacing w:before="600" w:after="0" w:line="322" w:lineRule="exact"/>
      <w:jc w:val="both"/>
    </w:pPr>
    <w:rPr>
      <w:sz w:val="27"/>
      <w:szCs w:val="27"/>
    </w:rPr>
  </w:style>
  <w:style w:type="character" w:customStyle="1" w:styleId="12">
    <w:name w:val="Основний текст + Напівжирний1"/>
    <w:basedOn w:val="af4"/>
    <w:uiPriority w:val="99"/>
    <w:rsid w:val="00C9476F"/>
    <w:rPr>
      <w:b/>
      <w:bCs/>
    </w:rPr>
  </w:style>
  <w:style w:type="character" w:customStyle="1" w:styleId="af5">
    <w:name w:val="Основний текст"/>
    <w:basedOn w:val="af4"/>
    <w:uiPriority w:val="99"/>
    <w:rsid w:val="00C9476F"/>
  </w:style>
  <w:style w:type="paragraph" w:styleId="af6">
    <w:name w:val="footer"/>
    <w:basedOn w:val="a"/>
    <w:link w:val="af7"/>
    <w:uiPriority w:val="99"/>
    <w:semiHidden/>
    <w:rsid w:val="00C17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locked/>
    <w:rsid w:val="00C173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12</cp:revision>
  <cp:lastPrinted>2018-11-09T09:25:00Z</cp:lastPrinted>
  <dcterms:created xsi:type="dcterms:W3CDTF">2018-10-10T13:26:00Z</dcterms:created>
  <dcterms:modified xsi:type="dcterms:W3CDTF">2018-11-23T13:55:00Z</dcterms:modified>
</cp:coreProperties>
</file>