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80" w:rsidRPr="00AB770F" w:rsidRDefault="00FC7080" w:rsidP="006E4761">
      <w:pPr>
        <w:pStyle w:val="a4"/>
        <w:spacing w:after="0"/>
        <w:ind w:left="5670"/>
        <w:rPr>
          <w:b/>
          <w:szCs w:val="28"/>
          <w:lang w:val="ru-RU"/>
        </w:rPr>
      </w:pPr>
      <w:r>
        <w:rPr>
          <w:b/>
          <w:szCs w:val="28"/>
        </w:rPr>
        <w:t>Закарпатськ</w:t>
      </w:r>
      <w:r w:rsidR="00AB770F">
        <w:rPr>
          <w:b/>
          <w:szCs w:val="28"/>
          <w:lang w:val="ru-RU"/>
        </w:rPr>
        <w:t>а</w:t>
      </w:r>
      <w:r>
        <w:rPr>
          <w:b/>
          <w:szCs w:val="28"/>
        </w:rPr>
        <w:t xml:space="preserve"> обласн</w:t>
      </w:r>
      <w:r w:rsidR="00AB770F">
        <w:rPr>
          <w:b/>
          <w:szCs w:val="28"/>
          <w:lang w:val="ru-RU"/>
        </w:rPr>
        <w:t>а</w:t>
      </w:r>
      <w:r>
        <w:rPr>
          <w:b/>
          <w:szCs w:val="28"/>
        </w:rPr>
        <w:t xml:space="preserve"> </w:t>
      </w:r>
      <w:r w:rsidRPr="006E4761">
        <w:rPr>
          <w:b/>
          <w:szCs w:val="28"/>
        </w:rPr>
        <w:t>державн</w:t>
      </w:r>
      <w:r w:rsidR="00AB770F">
        <w:rPr>
          <w:b/>
          <w:szCs w:val="28"/>
          <w:lang w:val="ru-RU"/>
        </w:rPr>
        <w:t>а</w:t>
      </w:r>
      <w:r w:rsidRPr="006E4761">
        <w:rPr>
          <w:b/>
          <w:szCs w:val="28"/>
        </w:rPr>
        <w:t xml:space="preserve"> </w:t>
      </w:r>
      <w:r w:rsidR="006E4761" w:rsidRPr="006E4761">
        <w:rPr>
          <w:b/>
          <w:szCs w:val="28"/>
          <w:lang w:val="ru-RU"/>
        </w:rPr>
        <w:t>а</w:t>
      </w:r>
      <w:r w:rsidR="00AB770F">
        <w:rPr>
          <w:b/>
          <w:szCs w:val="28"/>
        </w:rPr>
        <w:t>дміністраці</w:t>
      </w:r>
      <w:r w:rsidR="00AB770F">
        <w:rPr>
          <w:b/>
          <w:szCs w:val="28"/>
          <w:lang w:val="ru-RU"/>
        </w:rPr>
        <w:t>я</w:t>
      </w:r>
    </w:p>
    <w:p w:rsidR="006E4761" w:rsidRPr="006E4761" w:rsidRDefault="006E4761" w:rsidP="006E4761">
      <w:pPr>
        <w:pStyle w:val="a4"/>
        <w:spacing w:after="0"/>
        <w:ind w:left="5670"/>
        <w:rPr>
          <w:b/>
          <w:szCs w:val="28"/>
          <w:lang w:val="ru-RU"/>
        </w:rPr>
      </w:pPr>
    </w:p>
    <w:p w:rsidR="00FC7080" w:rsidRDefault="00FC7080" w:rsidP="006E4761">
      <w:pPr>
        <w:pStyle w:val="a4"/>
        <w:spacing w:after="0"/>
        <w:ind w:left="5670"/>
        <w:jc w:val="center"/>
        <w:rPr>
          <w:b/>
          <w:szCs w:val="28"/>
        </w:rPr>
      </w:pPr>
    </w:p>
    <w:p w:rsidR="00FC7080" w:rsidRDefault="00FC7080" w:rsidP="00551A94">
      <w:pPr>
        <w:pStyle w:val="a4"/>
        <w:spacing w:after="0"/>
        <w:ind w:left="0" w:firstLine="709"/>
        <w:jc w:val="center"/>
        <w:rPr>
          <w:b/>
          <w:szCs w:val="28"/>
        </w:rPr>
      </w:pPr>
    </w:p>
    <w:p w:rsidR="00FC7080" w:rsidRDefault="00FC7080" w:rsidP="00551A94">
      <w:pPr>
        <w:pStyle w:val="a4"/>
        <w:spacing w:after="0"/>
        <w:ind w:left="0" w:firstLine="709"/>
        <w:jc w:val="center"/>
        <w:rPr>
          <w:b/>
          <w:szCs w:val="28"/>
        </w:rPr>
      </w:pPr>
    </w:p>
    <w:p w:rsidR="00FC134B" w:rsidRPr="00551A94" w:rsidRDefault="004D52C3" w:rsidP="00551A94">
      <w:pPr>
        <w:pStyle w:val="a4"/>
        <w:spacing w:after="0"/>
        <w:ind w:left="0" w:firstLine="709"/>
        <w:jc w:val="center"/>
        <w:rPr>
          <w:b/>
          <w:szCs w:val="28"/>
        </w:rPr>
      </w:pPr>
      <w:r>
        <w:rPr>
          <w:b/>
          <w:szCs w:val="28"/>
          <w:lang w:val="ru-RU"/>
        </w:rPr>
        <w:t xml:space="preserve">ДЕПУТАТСЬКЕ </w:t>
      </w:r>
      <w:r w:rsidR="00551A94" w:rsidRPr="00551A94">
        <w:rPr>
          <w:b/>
          <w:szCs w:val="28"/>
        </w:rPr>
        <w:t>ЗВЕРНЕННЯ</w:t>
      </w:r>
    </w:p>
    <w:p w:rsidR="00551A94" w:rsidRDefault="00551A94" w:rsidP="004561E6">
      <w:pPr>
        <w:pStyle w:val="a4"/>
        <w:spacing w:after="0"/>
        <w:ind w:left="0" w:firstLine="709"/>
        <w:jc w:val="both"/>
        <w:rPr>
          <w:szCs w:val="28"/>
        </w:rPr>
      </w:pPr>
    </w:p>
    <w:p w:rsidR="00ED4F4C" w:rsidRDefault="00956CE1" w:rsidP="004561E6">
      <w:pPr>
        <w:pStyle w:val="a4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551A94">
        <w:rPr>
          <w:szCs w:val="28"/>
        </w:rPr>
        <w:t xml:space="preserve">ідповідно до </w:t>
      </w:r>
      <w:r w:rsidR="00B27C91">
        <w:rPr>
          <w:szCs w:val="28"/>
        </w:rPr>
        <w:t>розпоряджень</w:t>
      </w:r>
      <w:r w:rsidR="00A95076">
        <w:rPr>
          <w:szCs w:val="28"/>
        </w:rPr>
        <w:t xml:space="preserve"> голови Закарпатської обласної державної адміністрації</w:t>
      </w:r>
      <w:r w:rsidR="00B27C91">
        <w:rPr>
          <w:szCs w:val="28"/>
        </w:rPr>
        <w:t xml:space="preserve"> 02.01.2018 №2 „Про перелік автомобільних доріг загального користування місцевого значення та визначення замовників робіт та послуг з будівництва реконструкції, ремонту та утримання автомобільних доріг загального користування місцевого значення” та</w:t>
      </w:r>
      <w:r w:rsidR="0016032E" w:rsidRPr="0016032E">
        <w:rPr>
          <w:szCs w:val="28"/>
        </w:rPr>
        <w:t xml:space="preserve"> </w:t>
      </w:r>
      <w:r w:rsidR="00703B1D">
        <w:rPr>
          <w:szCs w:val="28"/>
        </w:rPr>
        <w:t>26.01.2018 №</w:t>
      </w:r>
      <w:r w:rsidR="00581FB7">
        <w:rPr>
          <w:szCs w:val="28"/>
        </w:rPr>
        <w:t>48 „Про внесення змін та доповнень до розпорядження голови облдержадміністрації 02.01.2018 №2”</w:t>
      </w:r>
      <w:r w:rsidR="00551A94">
        <w:rPr>
          <w:szCs w:val="28"/>
        </w:rPr>
        <w:t xml:space="preserve">, </w:t>
      </w:r>
      <w:r w:rsidR="000566D8">
        <w:rPr>
          <w:szCs w:val="28"/>
        </w:rPr>
        <w:t xml:space="preserve">Ужгородською райдержадміністрацією була розроблена </w:t>
      </w:r>
      <w:r w:rsidR="0016032E">
        <w:rPr>
          <w:szCs w:val="28"/>
        </w:rPr>
        <w:t>„</w:t>
      </w:r>
      <w:r w:rsidR="0016032E" w:rsidRPr="0016032E">
        <w:rPr>
          <w:szCs w:val="28"/>
        </w:rPr>
        <w:t>Р</w:t>
      </w:r>
      <w:r w:rsidR="000566D8">
        <w:rPr>
          <w:szCs w:val="28"/>
        </w:rPr>
        <w:t xml:space="preserve">айонна </w:t>
      </w:r>
      <w:r w:rsidR="0016032E" w:rsidRPr="0016032E">
        <w:rPr>
          <w:szCs w:val="28"/>
        </w:rPr>
        <w:t>П</w:t>
      </w:r>
      <w:r w:rsidR="000566D8">
        <w:rPr>
          <w:szCs w:val="28"/>
        </w:rPr>
        <w:t xml:space="preserve">рограма </w:t>
      </w:r>
      <w:r w:rsidR="0016032E" w:rsidRPr="0016032E">
        <w:rPr>
          <w:szCs w:val="28"/>
        </w:rPr>
        <w:t>р</w:t>
      </w:r>
      <w:r w:rsidR="000566D8">
        <w:rPr>
          <w:szCs w:val="28"/>
        </w:rPr>
        <w:t>озвитку місцевих автомобільних доріг загального користування</w:t>
      </w:r>
      <w:r w:rsidR="00F27DCF">
        <w:rPr>
          <w:szCs w:val="28"/>
        </w:rPr>
        <w:t xml:space="preserve"> на період 2018-2020 років”</w:t>
      </w:r>
      <w:r w:rsidR="0016032E" w:rsidRPr="0016032E">
        <w:rPr>
          <w:szCs w:val="28"/>
        </w:rPr>
        <w:t xml:space="preserve"> (далі - Програма)</w:t>
      </w:r>
      <w:r w:rsidR="00F27DCF">
        <w:rPr>
          <w:szCs w:val="28"/>
        </w:rPr>
        <w:t xml:space="preserve">. </w:t>
      </w:r>
    </w:p>
    <w:p w:rsidR="00832643" w:rsidRPr="00192633" w:rsidRDefault="00ED4F4C" w:rsidP="00ED4F4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6E4761" w:rsidRPr="006E4761">
        <w:rPr>
          <w:rFonts w:ascii="Times New Roman" w:hAnsi="Times New Roman" w:cs="Times New Roman"/>
          <w:sz w:val="28"/>
          <w:szCs w:val="28"/>
        </w:rPr>
        <w:t xml:space="preserve">з </w:t>
      </w:r>
      <w:r w:rsidR="0016032E" w:rsidRPr="001603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</w:t>
      </w:r>
      <w:r w:rsidR="006E4761" w:rsidRPr="006E4761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>, схвалено</w:t>
      </w:r>
      <w:r w:rsidR="006E4761" w:rsidRPr="006E476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розпорядженням голови Ужгородської райдержадміністрації 09.10.2018 №440 та </w:t>
      </w:r>
      <w:r w:rsidR="0016032E" w:rsidRPr="0016032E">
        <w:rPr>
          <w:rFonts w:ascii="Times New Roman" w:hAnsi="Times New Roman" w:cs="Times New Roman"/>
          <w:sz w:val="28"/>
          <w:szCs w:val="28"/>
        </w:rPr>
        <w:t xml:space="preserve">затвердженої </w:t>
      </w:r>
      <w:r>
        <w:rPr>
          <w:rFonts w:ascii="Times New Roman" w:hAnsi="Times New Roman" w:cs="Times New Roman"/>
          <w:sz w:val="28"/>
          <w:szCs w:val="28"/>
        </w:rPr>
        <w:t xml:space="preserve">рішенням сесії Ужгородської районної ради </w:t>
      </w:r>
      <w:r w:rsidR="006E4761" w:rsidRPr="006E4761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16.11.2018 </w:t>
      </w:r>
      <w:r w:rsidR="006E4761" w:rsidRPr="006E4761">
        <w:rPr>
          <w:rFonts w:ascii="Times New Roman" w:hAnsi="Times New Roman" w:cs="Times New Roman"/>
          <w:sz w:val="28"/>
          <w:szCs w:val="28"/>
        </w:rPr>
        <w:t xml:space="preserve">року </w:t>
      </w:r>
      <w:r>
        <w:rPr>
          <w:rFonts w:ascii="Times New Roman" w:hAnsi="Times New Roman" w:cs="Times New Roman"/>
          <w:sz w:val="28"/>
          <w:szCs w:val="28"/>
        </w:rPr>
        <w:t>№434</w:t>
      </w:r>
      <w:r w:rsidR="0016032E" w:rsidRPr="001603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визначено 23 об’єкти ремонту (</w:t>
      </w:r>
      <w:r w:rsidR="00192633">
        <w:rPr>
          <w:rFonts w:ascii="Times New Roman" w:hAnsi="Times New Roman" w:cs="Times New Roman"/>
          <w:sz w:val="28"/>
          <w:szCs w:val="28"/>
        </w:rPr>
        <w:t>із 29 районних автомобільних доріг</w:t>
      </w:r>
      <w:r>
        <w:rPr>
          <w:rFonts w:ascii="Times New Roman" w:hAnsi="Times New Roman" w:cs="Times New Roman"/>
          <w:sz w:val="28"/>
          <w:szCs w:val="28"/>
        </w:rPr>
        <w:t xml:space="preserve"> загального користування місцевого значення). Після виготовлення проектно-кошторисної документації та проведення експертизи, за рахунок коштів місцевого бюджету</w:t>
      </w:r>
      <w:r w:rsidR="00192633">
        <w:rPr>
          <w:rFonts w:ascii="Times New Roman" w:hAnsi="Times New Roman" w:cs="Times New Roman"/>
          <w:sz w:val="28"/>
          <w:szCs w:val="28"/>
        </w:rPr>
        <w:t xml:space="preserve"> (670,0 тис.грн.)</w:t>
      </w:r>
      <w:r>
        <w:rPr>
          <w:rFonts w:ascii="Times New Roman" w:hAnsi="Times New Roman" w:cs="Times New Roman"/>
          <w:sz w:val="28"/>
          <w:szCs w:val="28"/>
        </w:rPr>
        <w:t>, було проведено тендерні процедури</w:t>
      </w:r>
      <w:r w:rsidR="006E47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визначено виконавців ремонтних робіт</w:t>
      </w:r>
      <w:r w:rsidR="006A304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 отримано дозволи на їх проведення. </w:t>
      </w:r>
      <w:r w:rsidR="00832643">
        <w:rPr>
          <w:rFonts w:ascii="Times New Roman" w:hAnsi="Times New Roman" w:cs="Times New Roman"/>
          <w:sz w:val="28"/>
          <w:szCs w:val="28"/>
        </w:rPr>
        <w:t xml:space="preserve">Загальна очікувана вартість ремонтних робіт згідно </w:t>
      </w:r>
      <w:r w:rsidR="006E4761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r w:rsidR="00832643">
        <w:rPr>
          <w:rFonts w:ascii="Times New Roman" w:hAnsi="Times New Roman" w:cs="Times New Roman"/>
          <w:sz w:val="28"/>
          <w:szCs w:val="28"/>
        </w:rPr>
        <w:t>документаці</w:t>
      </w:r>
      <w:r w:rsidR="006E4761">
        <w:rPr>
          <w:rFonts w:ascii="Times New Roman" w:hAnsi="Times New Roman" w:cs="Times New Roman"/>
          <w:sz w:val="28"/>
          <w:szCs w:val="28"/>
          <w:lang w:val="ru-RU"/>
        </w:rPr>
        <w:t>єю</w:t>
      </w:r>
      <w:r w:rsidR="00832643">
        <w:rPr>
          <w:rFonts w:ascii="Times New Roman" w:hAnsi="Times New Roman" w:cs="Times New Roman"/>
          <w:sz w:val="28"/>
          <w:szCs w:val="28"/>
        </w:rPr>
        <w:t xml:space="preserve"> станом на 2018 рік складала </w:t>
      </w:r>
      <w:r w:rsidR="00832643" w:rsidRPr="00192633">
        <w:rPr>
          <w:rFonts w:ascii="Times New Roman" w:hAnsi="Times New Roman" w:cs="Times New Roman"/>
          <w:b/>
          <w:sz w:val="28"/>
          <w:szCs w:val="28"/>
        </w:rPr>
        <w:t>300,7 млн. грн.</w:t>
      </w:r>
    </w:p>
    <w:p w:rsidR="00ED4F4C" w:rsidRDefault="00ED4F4C" w:rsidP="00ED4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2018 році на проведення ремонтних робіт було виділено субвенцію з державного бюджету по </w:t>
      </w:r>
      <w:r w:rsidR="006A304E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рограмі 3131090 в розмірі </w:t>
      </w:r>
      <w:r w:rsidRPr="00192633">
        <w:rPr>
          <w:rFonts w:ascii="Times New Roman" w:hAnsi="Times New Roman" w:cs="Times New Roman"/>
          <w:b/>
          <w:sz w:val="28"/>
          <w:szCs w:val="28"/>
        </w:rPr>
        <w:t>9930,0 тис. грн</w:t>
      </w:r>
      <w:r>
        <w:rPr>
          <w:rFonts w:ascii="Times New Roman" w:hAnsi="Times New Roman" w:cs="Times New Roman"/>
          <w:sz w:val="28"/>
          <w:szCs w:val="28"/>
        </w:rPr>
        <w:t>., які були використані на 99%. Після розподілу коштів у 2019 році по зазначеній програмі на ремонт автодоріг району сплановано виділ</w:t>
      </w:r>
      <w:r w:rsidR="006A304E">
        <w:rPr>
          <w:rFonts w:ascii="Times New Roman" w:hAnsi="Times New Roman" w:cs="Times New Roman"/>
          <w:sz w:val="28"/>
          <w:szCs w:val="28"/>
          <w:lang w:val="ru-RU"/>
        </w:rPr>
        <w:t>ити</w:t>
      </w:r>
      <w:r>
        <w:rPr>
          <w:rFonts w:ascii="Times New Roman" w:hAnsi="Times New Roman" w:cs="Times New Roman"/>
          <w:sz w:val="28"/>
          <w:szCs w:val="28"/>
        </w:rPr>
        <w:t xml:space="preserve"> 1300,0 тис. грн. на капітальні ремонти 10 об’єктів (</w:t>
      </w:r>
      <w:r w:rsidR="00CB713C">
        <w:rPr>
          <w:rFonts w:ascii="Times New Roman" w:hAnsi="Times New Roman" w:cs="Times New Roman"/>
          <w:sz w:val="28"/>
          <w:szCs w:val="28"/>
        </w:rPr>
        <w:t xml:space="preserve">50,0; </w:t>
      </w:r>
      <w:r>
        <w:rPr>
          <w:rFonts w:ascii="Times New Roman" w:hAnsi="Times New Roman" w:cs="Times New Roman"/>
          <w:sz w:val="28"/>
          <w:szCs w:val="28"/>
        </w:rPr>
        <w:t xml:space="preserve">100,0 тис. грн.) та 1470,0 тис. грн. на поточний середній ремонт 5 об’єктів. Всього </w:t>
      </w:r>
      <w:r w:rsidRPr="00192633">
        <w:rPr>
          <w:rFonts w:ascii="Times New Roman" w:hAnsi="Times New Roman" w:cs="Times New Roman"/>
          <w:b/>
          <w:sz w:val="28"/>
          <w:szCs w:val="28"/>
        </w:rPr>
        <w:t>2770,0 тис. грн.</w:t>
      </w:r>
      <w:r>
        <w:rPr>
          <w:rFonts w:ascii="Times New Roman" w:hAnsi="Times New Roman" w:cs="Times New Roman"/>
          <w:sz w:val="28"/>
          <w:szCs w:val="28"/>
        </w:rPr>
        <w:t xml:space="preserve"> що складає 29% в</w:t>
      </w:r>
      <w:r w:rsidR="00832643">
        <w:rPr>
          <w:rFonts w:ascii="Times New Roman" w:hAnsi="Times New Roman" w:cs="Times New Roman"/>
          <w:sz w:val="28"/>
          <w:szCs w:val="28"/>
        </w:rPr>
        <w:t>ід коштів</w:t>
      </w:r>
      <w:r w:rsidR="00F25B24" w:rsidRPr="00F25B24">
        <w:rPr>
          <w:rFonts w:ascii="Times New Roman" w:hAnsi="Times New Roman" w:cs="Times New Roman"/>
          <w:sz w:val="28"/>
          <w:szCs w:val="28"/>
        </w:rPr>
        <w:t xml:space="preserve">, </w:t>
      </w:r>
      <w:r w:rsidR="00832643">
        <w:rPr>
          <w:rFonts w:ascii="Times New Roman" w:hAnsi="Times New Roman" w:cs="Times New Roman"/>
          <w:sz w:val="28"/>
          <w:szCs w:val="28"/>
        </w:rPr>
        <w:t xml:space="preserve"> виділених у 2018 році та 1% від загальної потреби.</w:t>
      </w:r>
    </w:p>
    <w:p w:rsidR="00ED4F4C" w:rsidRDefault="00FC7080" w:rsidP="00ED4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080">
        <w:rPr>
          <w:rFonts w:ascii="Times New Roman" w:hAnsi="Times New Roman" w:cs="Times New Roman"/>
          <w:b/>
          <w:sz w:val="28"/>
          <w:szCs w:val="28"/>
        </w:rPr>
        <w:t>По-перше,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D4F4C">
        <w:rPr>
          <w:rFonts w:ascii="Times New Roman" w:hAnsi="Times New Roman" w:cs="Times New Roman"/>
          <w:sz w:val="28"/>
          <w:szCs w:val="28"/>
        </w:rPr>
        <w:t>важаючи на такий стан справ з фінансуванням ремонту автодоріг, підрядні організації, які після проведення тендерних процедур, визначені виконавцями ремонтних робіт</w:t>
      </w:r>
      <w:r w:rsidR="00F25B2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D4F4C">
        <w:rPr>
          <w:rFonts w:ascii="Times New Roman" w:hAnsi="Times New Roman" w:cs="Times New Roman"/>
          <w:sz w:val="28"/>
          <w:szCs w:val="28"/>
        </w:rPr>
        <w:t xml:space="preserve"> можуть розірвати договори. Виникне необхідність проведення нових закупівельних процедур, які  при незначному фінансуванні не зможуть визначити нових виконавців </w:t>
      </w:r>
      <w:r w:rsidR="00192633">
        <w:rPr>
          <w:rFonts w:ascii="Times New Roman" w:hAnsi="Times New Roman" w:cs="Times New Roman"/>
          <w:sz w:val="28"/>
          <w:szCs w:val="28"/>
        </w:rPr>
        <w:t>ремонтних робіт, що в свою чергу при</w:t>
      </w:r>
      <w:r w:rsidR="002766E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92633">
        <w:rPr>
          <w:rFonts w:ascii="Times New Roman" w:hAnsi="Times New Roman" w:cs="Times New Roman"/>
          <w:sz w:val="28"/>
          <w:szCs w:val="28"/>
        </w:rPr>
        <w:t>веде до втрати часу та додаткових коштів.</w:t>
      </w:r>
    </w:p>
    <w:p w:rsidR="00ED4F4C" w:rsidRDefault="00FC7080" w:rsidP="00ED4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080">
        <w:rPr>
          <w:rFonts w:ascii="Times New Roman" w:hAnsi="Times New Roman" w:cs="Times New Roman"/>
          <w:b/>
          <w:sz w:val="28"/>
          <w:szCs w:val="28"/>
        </w:rPr>
        <w:t xml:space="preserve">По-друге,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B713C">
        <w:rPr>
          <w:rFonts w:ascii="Times New Roman" w:hAnsi="Times New Roman" w:cs="Times New Roman"/>
          <w:sz w:val="28"/>
          <w:szCs w:val="28"/>
        </w:rPr>
        <w:t xml:space="preserve">е краща ситуація із ремонтом обласних </w:t>
      </w:r>
      <w:r w:rsidR="00192633">
        <w:rPr>
          <w:rFonts w:ascii="Times New Roman" w:hAnsi="Times New Roman" w:cs="Times New Roman"/>
          <w:sz w:val="28"/>
          <w:szCs w:val="28"/>
        </w:rPr>
        <w:t>авто</w:t>
      </w:r>
      <w:r w:rsidR="00CB713C">
        <w:rPr>
          <w:rFonts w:ascii="Times New Roman" w:hAnsi="Times New Roman" w:cs="Times New Roman"/>
          <w:sz w:val="28"/>
          <w:szCs w:val="28"/>
        </w:rPr>
        <w:t>доріг загального користування місцевого значення</w:t>
      </w:r>
      <w:r w:rsidR="002766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B713C">
        <w:rPr>
          <w:rFonts w:ascii="Times New Roman" w:hAnsi="Times New Roman" w:cs="Times New Roman"/>
          <w:sz w:val="28"/>
          <w:szCs w:val="28"/>
        </w:rPr>
        <w:t xml:space="preserve"> що розташовані на території району, які складають основу районної дорожньої мережі. Особливо вкрай незадовільний стан </w:t>
      </w:r>
      <w:r>
        <w:rPr>
          <w:rFonts w:ascii="Times New Roman" w:hAnsi="Times New Roman" w:cs="Times New Roman"/>
          <w:sz w:val="28"/>
          <w:szCs w:val="28"/>
        </w:rPr>
        <w:t xml:space="preserve">обласних </w:t>
      </w:r>
      <w:r w:rsidR="00CB713C">
        <w:rPr>
          <w:rFonts w:ascii="Times New Roman" w:hAnsi="Times New Roman" w:cs="Times New Roman"/>
          <w:sz w:val="28"/>
          <w:szCs w:val="28"/>
        </w:rPr>
        <w:t>автодоріг:</w:t>
      </w:r>
    </w:p>
    <w:p w:rsidR="00CB713C" w:rsidRDefault="00CB713C" w:rsidP="00CB713C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070201 Середнє – Лінці – Шкуратовці</w:t>
      </w:r>
      <w:r w:rsidR="007A34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Ракошино</w:t>
      </w:r>
      <w:r w:rsidR="007A3418">
        <w:rPr>
          <w:rFonts w:ascii="Times New Roman" w:hAnsi="Times New Roman" w:cs="Times New Roman"/>
          <w:sz w:val="28"/>
          <w:szCs w:val="28"/>
        </w:rPr>
        <w:t>;</w:t>
      </w:r>
    </w:p>
    <w:p w:rsidR="007A3418" w:rsidRDefault="007A3418" w:rsidP="00CB713C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070204 Середнє – Анталовці;</w:t>
      </w:r>
    </w:p>
    <w:p w:rsidR="007A3418" w:rsidRPr="00CB713C" w:rsidRDefault="007A3418" w:rsidP="00CB713C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070207 Ужгород – Дем</w:t>
      </w:r>
      <w:r w:rsidR="00F25B24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чі.</w:t>
      </w:r>
    </w:p>
    <w:p w:rsidR="00CB713C" w:rsidRDefault="007A3418" w:rsidP="00ED4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2018 році на проведення ремонтних робіт</w:t>
      </w:r>
      <w:r w:rsidR="00192633">
        <w:rPr>
          <w:rFonts w:ascii="Times New Roman" w:hAnsi="Times New Roman" w:cs="Times New Roman"/>
          <w:sz w:val="28"/>
          <w:szCs w:val="28"/>
        </w:rPr>
        <w:t xml:space="preserve"> 8 із 10</w:t>
      </w:r>
      <w:r>
        <w:rPr>
          <w:rFonts w:ascii="Times New Roman" w:hAnsi="Times New Roman" w:cs="Times New Roman"/>
          <w:sz w:val="28"/>
          <w:szCs w:val="28"/>
        </w:rPr>
        <w:t xml:space="preserve"> обласних автодоріг було сплановано </w:t>
      </w:r>
      <w:r w:rsidRPr="00192633">
        <w:rPr>
          <w:rFonts w:ascii="Times New Roman" w:hAnsi="Times New Roman" w:cs="Times New Roman"/>
          <w:b/>
          <w:sz w:val="28"/>
          <w:szCs w:val="28"/>
        </w:rPr>
        <w:t>14099,7 тис. грн</w:t>
      </w:r>
      <w:r>
        <w:rPr>
          <w:rFonts w:ascii="Times New Roman" w:hAnsi="Times New Roman" w:cs="Times New Roman"/>
          <w:sz w:val="28"/>
          <w:szCs w:val="28"/>
        </w:rPr>
        <w:t xml:space="preserve">. У 2019 році кількість коштів зменшена до </w:t>
      </w:r>
      <w:r w:rsidRPr="00192633">
        <w:rPr>
          <w:rFonts w:ascii="Times New Roman" w:hAnsi="Times New Roman" w:cs="Times New Roman"/>
          <w:b/>
          <w:sz w:val="28"/>
          <w:szCs w:val="28"/>
        </w:rPr>
        <w:t>9600,0 тис. грн</w:t>
      </w:r>
      <w:r>
        <w:rPr>
          <w:rFonts w:ascii="Times New Roman" w:hAnsi="Times New Roman" w:cs="Times New Roman"/>
          <w:sz w:val="28"/>
          <w:szCs w:val="28"/>
        </w:rPr>
        <w:t xml:space="preserve">., що складає 68% від минулого року. </w:t>
      </w:r>
    </w:p>
    <w:p w:rsidR="00192633" w:rsidRPr="00192633" w:rsidRDefault="00192633" w:rsidP="002A3F5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633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312288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192633">
        <w:rPr>
          <w:rFonts w:ascii="Times New Roman" w:hAnsi="Times New Roman" w:cs="Times New Roman"/>
          <w:b/>
          <w:sz w:val="28"/>
          <w:szCs w:val="28"/>
        </w:rPr>
        <w:t>рахуванням вищевикладеного просимо вжити наступні заходи:</w:t>
      </w:r>
    </w:p>
    <w:p w:rsidR="00DF6D2A" w:rsidRDefault="00192633" w:rsidP="002A3F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3F53">
        <w:rPr>
          <w:rFonts w:ascii="Times New Roman" w:hAnsi="Times New Roman" w:cs="Times New Roman"/>
          <w:sz w:val="28"/>
          <w:szCs w:val="28"/>
        </w:rPr>
        <w:t>Беручи до уваги</w:t>
      </w:r>
      <w:r w:rsidR="002766E6" w:rsidRPr="002766E6">
        <w:rPr>
          <w:rFonts w:ascii="Times New Roman" w:hAnsi="Times New Roman" w:cs="Times New Roman"/>
          <w:sz w:val="28"/>
          <w:szCs w:val="28"/>
        </w:rPr>
        <w:t>,</w:t>
      </w:r>
      <w:r w:rsidR="002A3F53">
        <w:rPr>
          <w:rFonts w:ascii="Times New Roman" w:hAnsi="Times New Roman" w:cs="Times New Roman"/>
          <w:sz w:val="28"/>
          <w:szCs w:val="28"/>
        </w:rPr>
        <w:t xml:space="preserve"> </w:t>
      </w:r>
      <w:r w:rsidR="00DF6D2A">
        <w:rPr>
          <w:rFonts w:ascii="Times New Roman" w:hAnsi="Times New Roman" w:cs="Times New Roman"/>
          <w:sz w:val="28"/>
          <w:szCs w:val="28"/>
        </w:rPr>
        <w:t>що Ужгородський район межує із 2 європейськими державами</w:t>
      </w:r>
      <w:r w:rsidR="002A3F53">
        <w:rPr>
          <w:rFonts w:ascii="Times New Roman" w:hAnsi="Times New Roman" w:cs="Times New Roman"/>
          <w:sz w:val="28"/>
          <w:szCs w:val="28"/>
        </w:rPr>
        <w:t>, враховуючи стан автодоріг району та</w:t>
      </w:r>
      <w:r w:rsidR="00DF6D2A">
        <w:rPr>
          <w:rFonts w:ascii="Times New Roman" w:hAnsi="Times New Roman" w:cs="Times New Roman"/>
          <w:sz w:val="28"/>
          <w:szCs w:val="28"/>
        </w:rPr>
        <w:t xml:space="preserve"> недостатнє</w:t>
      </w:r>
      <w:r w:rsidR="002A3F53">
        <w:rPr>
          <w:rFonts w:ascii="Times New Roman" w:hAnsi="Times New Roman" w:cs="Times New Roman"/>
          <w:sz w:val="28"/>
          <w:szCs w:val="28"/>
        </w:rPr>
        <w:t xml:space="preserve"> фінансування </w:t>
      </w:r>
      <w:r w:rsidR="00DF6D2A">
        <w:rPr>
          <w:rFonts w:ascii="Times New Roman" w:hAnsi="Times New Roman" w:cs="Times New Roman"/>
          <w:sz w:val="28"/>
          <w:szCs w:val="28"/>
        </w:rPr>
        <w:t xml:space="preserve">із державного бюджету по програмі 3131090 </w:t>
      </w:r>
      <w:r w:rsidR="002A3F53">
        <w:rPr>
          <w:rFonts w:ascii="Times New Roman" w:hAnsi="Times New Roman" w:cs="Times New Roman"/>
          <w:sz w:val="28"/>
          <w:szCs w:val="28"/>
        </w:rPr>
        <w:t>у 2019 році на їх ремонт</w:t>
      </w:r>
      <w:r w:rsidR="008B7324">
        <w:rPr>
          <w:rFonts w:ascii="Times New Roman" w:hAnsi="Times New Roman" w:cs="Times New Roman"/>
          <w:sz w:val="28"/>
          <w:szCs w:val="28"/>
        </w:rPr>
        <w:t>,</w:t>
      </w:r>
      <w:r w:rsidR="002766E6" w:rsidRPr="002766E6">
        <w:rPr>
          <w:rFonts w:ascii="Times New Roman" w:hAnsi="Times New Roman" w:cs="Times New Roman"/>
          <w:sz w:val="28"/>
          <w:szCs w:val="28"/>
        </w:rPr>
        <w:t xml:space="preserve"> </w:t>
      </w:r>
      <w:r w:rsidR="00DF6D2A" w:rsidRPr="002766E6">
        <w:rPr>
          <w:rFonts w:ascii="Times New Roman" w:hAnsi="Times New Roman" w:cs="Times New Roman"/>
          <w:b/>
          <w:sz w:val="28"/>
          <w:szCs w:val="28"/>
        </w:rPr>
        <w:t>просимо</w:t>
      </w:r>
      <w:r w:rsidR="008B7324">
        <w:rPr>
          <w:rFonts w:ascii="Times New Roman" w:hAnsi="Times New Roman" w:cs="Times New Roman"/>
          <w:sz w:val="28"/>
          <w:szCs w:val="28"/>
        </w:rPr>
        <w:t xml:space="preserve"> переглянути розподіл коштів та збільшити фінансування на проведення ремонтів </w:t>
      </w:r>
      <w:r w:rsidR="002766E6">
        <w:rPr>
          <w:rFonts w:ascii="Times New Roman" w:hAnsi="Times New Roman" w:cs="Times New Roman"/>
          <w:sz w:val="28"/>
          <w:szCs w:val="28"/>
        </w:rPr>
        <w:t>автодоріг</w:t>
      </w:r>
      <w:r w:rsidR="008B7324">
        <w:rPr>
          <w:rFonts w:ascii="Times New Roman" w:hAnsi="Times New Roman" w:cs="Times New Roman"/>
          <w:sz w:val="28"/>
          <w:szCs w:val="28"/>
        </w:rPr>
        <w:t xml:space="preserve"> розташованих на території району.</w:t>
      </w:r>
    </w:p>
    <w:p w:rsidR="00192633" w:rsidRDefault="00192633" w:rsidP="002A3F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Прийняти рішення щодо належного фінансування та проведення ремонту обласних автодоріг загального користування місцевого значення</w:t>
      </w:r>
      <w:r w:rsidR="002766E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розташовані на території району</w:t>
      </w:r>
      <w:r w:rsidR="00AE34BA">
        <w:rPr>
          <w:rFonts w:ascii="Times New Roman" w:hAnsi="Times New Roman" w:cs="Times New Roman"/>
          <w:sz w:val="28"/>
          <w:szCs w:val="28"/>
        </w:rPr>
        <w:t xml:space="preserve"> та складають основу дорожньої мережі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4BA" w:rsidRDefault="00FC134B" w:rsidP="002A3F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34BA">
        <w:rPr>
          <w:rFonts w:ascii="Times New Roman" w:hAnsi="Times New Roman" w:cs="Times New Roman"/>
          <w:sz w:val="28"/>
          <w:szCs w:val="28"/>
        </w:rPr>
        <w:t xml:space="preserve">Сплановані </w:t>
      </w:r>
      <w:r w:rsidR="00312288">
        <w:rPr>
          <w:rFonts w:ascii="Times New Roman" w:hAnsi="Times New Roman" w:cs="Times New Roman"/>
          <w:sz w:val="28"/>
          <w:szCs w:val="28"/>
        </w:rPr>
        <w:t xml:space="preserve">у 2019 році </w:t>
      </w:r>
      <w:r w:rsidR="00AE34BA">
        <w:rPr>
          <w:rFonts w:ascii="Times New Roman" w:hAnsi="Times New Roman" w:cs="Times New Roman"/>
          <w:sz w:val="28"/>
          <w:szCs w:val="28"/>
        </w:rPr>
        <w:t>кошти на</w:t>
      </w:r>
      <w:r>
        <w:rPr>
          <w:rFonts w:ascii="Times New Roman" w:hAnsi="Times New Roman" w:cs="Times New Roman"/>
          <w:sz w:val="28"/>
          <w:szCs w:val="28"/>
        </w:rPr>
        <w:t xml:space="preserve"> проведення капітального ремонту</w:t>
      </w:r>
      <w:r w:rsidR="005765AB">
        <w:rPr>
          <w:rFonts w:ascii="Times New Roman" w:hAnsi="Times New Roman" w:cs="Times New Roman"/>
          <w:sz w:val="28"/>
          <w:szCs w:val="28"/>
        </w:rPr>
        <w:t xml:space="preserve"> </w:t>
      </w:r>
      <w:r w:rsidR="002766E6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5765AB">
        <w:rPr>
          <w:rFonts w:ascii="Times New Roman" w:hAnsi="Times New Roman" w:cs="Times New Roman"/>
          <w:sz w:val="28"/>
          <w:szCs w:val="28"/>
        </w:rPr>
        <w:t xml:space="preserve">10 </w:t>
      </w:r>
      <w:r w:rsidR="00AE34BA">
        <w:rPr>
          <w:rFonts w:ascii="Times New Roman" w:hAnsi="Times New Roman" w:cs="Times New Roman"/>
          <w:sz w:val="28"/>
          <w:szCs w:val="28"/>
        </w:rPr>
        <w:t xml:space="preserve">районних </w:t>
      </w:r>
      <w:r w:rsidR="003F71F6">
        <w:rPr>
          <w:rFonts w:ascii="Times New Roman" w:hAnsi="Times New Roman" w:cs="Times New Roman"/>
          <w:sz w:val="28"/>
          <w:szCs w:val="28"/>
        </w:rPr>
        <w:t>автодоріг</w:t>
      </w:r>
      <w:r w:rsidR="004B4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зосередити на</w:t>
      </w:r>
      <w:r w:rsidR="004B46D2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AE34BA">
        <w:rPr>
          <w:rFonts w:ascii="Times New Roman" w:hAnsi="Times New Roman" w:cs="Times New Roman"/>
          <w:sz w:val="28"/>
          <w:szCs w:val="28"/>
        </w:rPr>
        <w:t xml:space="preserve">і однієї </w:t>
      </w:r>
      <w:r w:rsidR="004B46D2">
        <w:rPr>
          <w:rFonts w:ascii="Times New Roman" w:hAnsi="Times New Roman" w:cs="Times New Roman"/>
          <w:sz w:val="28"/>
          <w:szCs w:val="28"/>
        </w:rPr>
        <w:t>дороги</w:t>
      </w:r>
      <w:r w:rsidR="002766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12288">
        <w:rPr>
          <w:rFonts w:ascii="Times New Roman" w:hAnsi="Times New Roman" w:cs="Times New Roman"/>
          <w:sz w:val="28"/>
          <w:szCs w:val="28"/>
        </w:rPr>
        <w:t xml:space="preserve"> що потребує його</w:t>
      </w:r>
      <w:r w:rsidR="003122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E34BA">
        <w:rPr>
          <w:rFonts w:ascii="Times New Roman" w:hAnsi="Times New Roman" w:cs="Times New Roman"/>
          <w:sz w:val="28"/>
          <w:szCs w:val="28"/>
        </w:rPr>
        <w:t>в першу чергу</w:t>
      </w:r>
      <w:r w:rsidR="004B46D2">
        <w:rPr>
          <w:rFonts w:ascii="Times New Roman" w:hAnsi="Times New Roman" w:cs="Times New Roman"/>
          <w:sz w:val="28"/>
          <w:szCs w:val="28"/>
        </w:rPr>
        <w:t>, а саме: С 071208 Холмок-Тарнівці-Ботфалва км 0+000-8+300</w:t>
      </w:r>
      <w:r w:rsidR="00AE34BA">
        <w:rPr>
          <w:rFonts w:ascii="Times New Roman" w:hAnsi="Times New Roman" w:cs="Times New Roman"/>
          <w:sz w:val="28"/>
          <w:szCs w:val="28"/>
        </w:rPr>
        <w:t>.</w:t>
      </w:r>
    </w:p>
    <w:p w:rsidR="00AE34BA" w:rsidRDefault="00AE34BA" w:rsidP="00AE3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Сплановані </w:t>
      </w:r>
      <w:r w:rsidR="005765AB">
        <w:rPr>
          <w:rFonts w:ascii="Times New Roman" w:hAnsi="Times New Roman" w:cs="Times New Roman"/>
          <w:sz w:val="28"/>
          <w:szCs w:val="28"/>
        </w:rPr>
        <w:t>у 2019 році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288">
        <w:rPr>
          <w:rFonts w:ascii="Times New Roman" w:hAnsi="Times New Roman" w:cs="Times New Roman"/>
          <w:sz w:val="28"/>
          <w:szCs w:val="28"/>
        </w:rPr>
        <w:t xml:space="preserve">кошти </w:t>
      </w:r>
      <w:r>
        <w:rPr>
          <w:rFonts w:ascii="Times New Roman" w:hAnsi="Times New Roman" w:cs="Times New Roman"/>
          <w:sz w:val="28"/>
          <w:szCs w:val="28"/>
        </w:rPr>
        <w:t>на проведення поточного середнього ремонту</w:t>
      </w:r>
      <w:r w:rsidR="005765AB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районних автодоріг, зосередити на ремонті</w:t>
      </w:r>
      <w:r w:rsidR="005765AB">
        <w:rPr>
          <w:rFonts w:ascii="Times New Roman" w:hAnsi="Times New Roman" w:cs="Times New Roman"/>
          <w:sz w:val="28"/>
          <w:szCs w:val="28"/>
        </w:rPr>
        <w:t xml:space="preserve"> однієї </w:t>
      </w:r>
      <w:r>
        <w:rPr>
          <w:rFonts w:ascii="Times New Roman" w:hAnsi="Times New Roman" w:cs="Times New Roman"/>
          <w:sz w:val="28"/>
          <w:szCs w:val="28"/>
        </w:rPr>
        <w:t xml:space="preserve">дороги що потребує його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першу чергу, а саме: С 071229</w:t>
      </w:r>
      <w:r w:rsidR="002766E6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5765AB">
        <w:rPr>
          <w:rFonts w:ascii="Times New Roman" w:hAnsi="Times New Roman" w:cs="Times New Roman"/>
          <w:sz w:val="28"/>
          <w:szCs w:val="28"/>
        </w:rPr>
        <w:t>б’їзд</w:t>
      </w:r>
      <w:r w:rsidR="00276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с.Глибоке км 0+000-3+000.</w:t>
      </w:r>
    </w:p>
    <w:p w:rsidR="00FC134B" w:rsidRDefault="00FC134B" w:rsidP="002A3F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F53" w:rsidRDefault="002A3F53" w:rsidP="00ED4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6E6" w:rsidRPr="002766E6" w:rsidRDefault="002766E6" w:rsidP="002766E6">
      <w:pPr>
        <w:ind w:left="510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2766E6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Звернення прийняте на пленарному засіданні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uk-UA" w:bidi="uk-UA"/>
        </w:rPr>
        <w:t>тридцятої</w:t>
      </w:r>
      <w:r w:rsidRPr="002766E6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сесії районної ради VII скликання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uk-UA" w:bidi="uk-UA"/>
        </w:rPr>
        <w:t>01.03.</w:t>
      </w:r>
      <w:r w:rsidRPr="002766E6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201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uk-UA" w:bidi="uk-UA"/>
        </w:rPr>
        <w:t>9</w:t>
      </w:r>
      <w:r w:rsidRPr="002766E6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року</w:t>
      </w:r>
    </w:p>
    <w:p w:rsidR="002766E6" w:rsidRPr="002766E6" w:rsidRDefault="002766E6" w:rsidP="002766E6">
      <w:pPr>
        <w:ind w:left="510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2766E6" w:rsidRPr="002766E6" w:rsidRDefault="002766E6" w:rsidP="002766E6">
      <w:pPr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3"/>
      <w:r w:rsidRPr="002766E6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Депутати Ужгородської районної ради VII скликання</w:t>
      </w:r>
      <w:bookmarkEnd w:id="1"/>
    </w:p>
    <w:p w:rsidR="00ED4F4C" w:rsidRDefault="00ED4F4C" w:rsidP="004561E6">
      <w:pPr>
        <w:pStyle w:val="a4"/>
        <w:spacing w:after="0"/>
        <w:ind w:left="0" w:firstLine="709"/>
        <w:jc w:val="both"/>
        <w:rPr>
          <w:szCs w:val="28"/>
        </w:rPr>
      </w:pPr>
    </w:p>
    <w:p w:rsidR="00ED4F4C" w:rsidRDefault="00ED4F4C" w:rsidP="004561E6">
      <w:pPr>
        <w:pStyle w:val="a4"/>
        <w:spacing w:after="0"/>
        <w:ind w:left="0" w:firstLine="709"/>
        <w:jc w:val="both"/>
        <w:rPr>
          <w:szCs w:val="28"/>
        </w:rPr>
      </w:pPr>
    </w:p>
    <w:p w:rsidR="00ED4F4C" w:rsidRDefault="00ED4F4C" w:rsidP="004561E6">
      <w:pPr>
        <w:pStyle w:val="a4"/>
        <w:spacing w:after="0"/>
        <w:ind w:left="0" w:firstLine="709"/>
        <w:jc w:val="both"/>
        <w:rPr>
          <w:szCs w:val="28"/>
        </w:rPr>
      </w:pPr>
    </w:p>
    <w:p w:rsidR="00A57841" w:rsidRDefault="00A57841" w:rsidP="00ED4F4C">
      <w:pPr>
        <w:pStyle w:val="a4"/>
        <w:spacing w:after="0"/>
        <w:ind w:left="709"/>
        <w:jc w:val="both"/>
        <w:rPr>
          <w:szCs w:val="28"/>
        </w:rPr>
      </w:pPr>
    </w:p>
    <w:sectPr w:rsidR="00A57841" w:rsidSect="00CB713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607" w:rsidRDefault="00754607" w:rsidP="00B265D2">
      <w:r>
        <w:separator/>
      </w:r>
    </w:p>
  </w:endnote>
  <w:endnote w:type="continuationSeparator" w:id="1">
    <w:p w:rsidR="00754607" w:rsidRDefault="00754607" w:rsidP="00B26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607" w:rsidRDefault="00754607" w:rsidP="00B265D2">
      <w:r>
        <w:separator/>
      </w:r>
    </w:p>
  </w:footnote>
  <w:footnote w:type="continuationSeparator" w:id="1">
    <w:p w:rsidR="00754607" w:rsidRDefault="00754607" w:rsidP="00B26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26219"/>
      <w:docPartObj>
        <w:docPartGallery w:val="Page Numbers (Top of Page)"/>
        <w:docPartUnique/>
      </w:docPartObj>
    </w:sdtPr>
    <w:sdtContent>
      <w:p w:rsidR="00B265D2" w:rsidRDefault="00260AB7">
        <w:pPr>
          <w:pStyle w:val="a8"/>
          <w:jc w:val="center"/>
        </w:pPr>
        <w:r>
          <w:fldChar w:fldCharType="begin"/>
        </w:r>
        <w:r w:rsidR="001B239C">
          <w:instrText xml:space="preserve"> PAGE   \* MERGEFORMAT </w:instrText>
        </w:r>
        <w:r>
          <w:fldChar w:fldCharType="separate"/>
        </w:r>
        <w:r w:rsidR="00AB77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65D2" w:rsidRDefault="00B265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115"/>
    <w:multiLevelType w:val="hybridMultilevel"/>
    <w:tmpl w:val="B260A954"/>
    <w:lvl w:ilvl="0" w:tplc="9326BAA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15C16"/>
    <w:multiLevelType w:val="hybridMultilevel"/>
    <w:tmpl w:val="C478EAF8"/>
    <w:lvl w:ilvl="0" w:tplc="FC1675C6">
      <w:start w:val="201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ED20CB1"/>
    <w:multiLevelType w:val="hybridMultilevel"/>
    <w:tmpl w:val="A95E02B2"/>
    <w:lvl w:ilvl="0" w:tplc="91CEFD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BA85FC2"/>
    <w:multiLevelType w:val="hybridMultilevel"/>
    <w:tmpl w:val="238AAE9E"/>
    <w:lvl w:ilvl="0" w:tplc="BF7A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3A3BF4"/>
    <w:multiLevelType w:val="hybridMultilevel"/>
    <w:tmpl w:val="336409AC"/>
    <w:lvl w:ilvl="0" w:tplc="C71AA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1E6"/>
    <w:rsid w:val="00025983"/>
    <w:rsid w:val="000566D8"/>
    <w:rsid w:val="0007478E"/>
    <w:rsid w:val="000D485C"/>
    <w:rsid w:val="001004D8"/>
    <w:rsid w:val="001107F5"/>
    <w:rsid w:val="00131CAE"/>
    <w:rsid w:val="0014526C"/>
    <w:rsid w:val="0016032E"/>
    <w:rsid w:val="0017473B"/>
    <w:rsid w:val="001809AE"/>
    <w:rsid w:val="00192633"/>
    <w:rsid w:val="001A4679"/>
    <w:rsid w:val="001B239C"/>
    <w:rsid w:val="00230C8F"/>
    <w:rsid w:val="0023169E"/>
    <w:rsid w:val="002577C2"/>
    <w:rsid w:val="00260AB7"/>
    <w:rsid w:val="00261FF6"/>
    <w:rsid w:val="002766E6"/>
    <w:rsid w:val="002A3F53"/>
    <w:rsid w:val="002D0C1E"/>
    <w:rsid w:val="00312288"/>
    <w:rsid w:val="00347A87"/>
    <w:rsid w:val="003534C6"/>
    <w:rsid w:val="003624BA"/>
    <w:rsid w:val="00383FA9"/>
    <w:rsid w:val="003D10D1"/>
    <w:rsid w:val="003E36C4"/>
    <w:rsid w:val="003E6DB0"/>
    <w:rsid w:val="003F71F6"/>
    <w:rsid w:val="004561E6"/>
    <w:rsid w:val="004A2821"/>
    <w:rsid w:val="004B46D2"/>
    <w:rsid w:val="004D52C3"/>
    <w:rsid w:val="00525485"/>
    <w:rsid w:val="005445FC"/>
    <w:rsid w:val="00551A94"/>
    <w:rsid w:val="005765AB"/>
    <w:rsid w:val="00581FB7"/>
    <w:rsid w:val="005A3514"/>
    <w:rsid w:val="005B065A"/>
    <w:rsid w:val="005C78A0"/>
    <w:rsid w:val="005D5A3C"/>
    <w:rsid w:val="005F7856"/>
    <w:rsid w:val="006132EF"/>
    <w:rsid w:val="00634AB0"/>
    <w:rsid w:val="0065336F"/>
    <w:rsid w:val="00681301"/>
    <w:rsid w:val="006A304E"/>
    <w:rsid w:val="006C40C8"/>
    <w:rsid w:val="006E4761"/>
    <w:rsid w:val="006E6079"/>
    <w:rsid w:val="006F1160"/>
    <w:rsid w:val="00703B1D"/>
    <w:rsid w:val="00717294"/>
    <w:rsid w:val="00736C43"/>
    <w:rsid w:val="00754607"/>
    <w:rsid w:val="007645DC"/>
    <w:rsid w:val="00766551"/>
    <w:rsid w:val="007912A9"/>
    <w:rsid w:val="00795575"/>
    <w:rsid w:val="007A3418"/>
    <w:rsid w:val="007D5E98"/>
    <w:rsid w:val="007D6837"/>
    <w:rsid w:val="008143BB"/>
    <w:rsid w:val="00832643"/>
    <w:rsid w:val="00867790"/>
    <w:rsid w:val="0087707F"/>
    <w:rsid w:val="008B0DBD"/>
    <w:rsid w:val="008B4224"/>
    <w:rsid w:val="008B7324"/>
    <w:rsid w:val="008E48E1"/>
    <w:rsid w:val="008E4B84"/>
    <w:rsid w:val="008F25FA"/>
    <w:rsid w:val="00901F33"/>
    <w:rsid w:val="00930B5B"/>
    <w:rsid w:val="00930C92"/>
    <w:rsid w:val="0094474D"/>
    <w:rsid w:val="009461E2"/>
    <w:rsid w:val="00956CE1"/>
    <w:rsid w:val="00990CAC"/>
    <w:rsid w:val="009C6F3A"/>
    <w:rsid w:val="00A11A22"/>
    <w:rsid w:val="00A1541E"/>
    <w:rsid w:val="00A36AF7"/>
    <w:rsid w:val="00A446C6"/>
    <w:rsid w:val="00A57841"/>
    <w:rsid w:val="00A657E9"/>
    <w:rsid w:val="00A75C23"/>
    <w:rsid w:val="00A95076"/>
    <w:rsid w:val="00AB770F"/>
    <w:rsid w:val="00AC5D36"/>
    <w:rsid w:val="00AE34BA"/>
    <w:rsid w:val="00B265D2"/>
    <w:rsid w:val="00B27C91"/>
    <w:rsid w:val="00B44136"/>
    <w:rsid w:val="00B83636"/>
    <w:rsid w:val="00B90E5A"/>
    <w:rsid w:val="00C13136"/>
    <w:rsid w:val="00C2758E"/>
    <w:rsid w:val="00C55E36"/>
    <w:rsid w:val="00CA4780"/>
    <w:rsid w:val="00CB713C"/>
    <w:rsid w:val="00CD3121"/>
    <w:rsid w:val="00CD7126"/>
    <w:rsid w:val="00D176E2"/>
    <w:rsid w:val="00D22093"/>
    <w:rsid w:val="00DA1BD0"/>
    <w:rsid w:val="00DC59AE"/>
    <w:rsid w:val="00DF6D2A"/>
    <w:rsid w:val="00E032D1"/>
    <w:rsid w:val="00E14A4F"/>
    <w:rsid w:val="00E255C4"/>
    <w:rsid w:val="00E5116A"/>
    <w:rsid w:val="00E609CB"/>
    <w:rsid w:val="00E64FCD"/>
    <w:rsid w:val="00ED4F4C"/>
    <w:rsid w:val="00F0047C"/>
    <w:rsid w:val="00F20B84"/>
    <w:rsid w:val="00F25B24"/>
    <w:rsid w:val="00F27DCF"/>
    <w:rsid w:val="00F37692"/>
    <w:rsid w:val="00F45349"/>
    <w:rsid w:val="00F82B50"/>
    <w:rsid w:val="00F92B47"/>
    <w:rsid w:val="00FC134B"/>
    <w:rsid w:val="00FC7080"/>
    <w:rsid w:val="00FF1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4561E6"/>
    <w:pPr>
      <w:widowControl/>
      <w:overflowPunct w:val="0"/>
      <w:spacing w:before="240" w:after="60"/>
      <w:textAlignment w:val="baseline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561E6"/>
    <w:rPr>
      <w:rFonts w:ascii="Calibri" w:eastAsia="Times New Roman" w:hAnsi="Calibri" w:cs="Times New Roman"/>
      <w:b/>
      <w:bCs/>
      <w:lang w:val="uk-UA" w:eastAsia="ru-RU"/>
    </w:rPr>
  </w:style>
  <w:style w:type="character" w:styleId="a3">
    <w:name w:val="Hyperlink"/>
    <w:basedOn w:val="a0"/>
    <w:unhideWhenUsed/>
    <w:rsid w:val="004561E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rsid w:val="004561E6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4561E6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4561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1E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B265D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65D2"/>
    <w:rPr>
      <w:rFonts w:ascii="Arial" w:eastAsia="Times New Roman" w:hAnsi="Arial" w:cs="Arial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B265D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65D2"/>
    <w:rPr>
      <w:rFonts w:ascii="Arial" w:eastAsia="Times New Roman" w:hAnsi="Arial" w:cs="Arial"/>
      <w:sz w:val="24"/>
      <w:szCs w:val="24"/>
      <w:lang w:val="uk-UA" w:eastAsia="ru-RU"/>
    </w:rPr>
  </w:style>
  <w:style w:type="paragraph" w:styleId="ac">
    <w:name w:val="List Paragraph"/>
    <w:basedOn w:val="a"/>
    <w:uiPriority w:val="34"/>
    <w:qFormat/>
    <w:rsid w:val="00CB7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830C1-0400-498D-B110-2BBBE03D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2019-03-05T13:07:00Z</cp:lastPrinted>
  <dcterms:created xsi:type="dcterms:W3CDTF">2015-12-29T07:43:00Z</dcterms:created>
  <dcterms:modified xsi:type="dcterms:W3CDTF">2019-03-05T13:32:00Z</dcterms:modified>
</cp:coreProperties>
</file>