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C" w:rsidRDefault="00D97DAC" w:rsidP="008F7E23">
      <w:pPr>
        <w:pStyle w:val="a6"/>
        <w:jc w:val="center"/>
        <w:rPr>
          <w:rFonts w:ascii="Times New Roman" w:hAnsi="Times New Roman"/>
          <w:b/>
          <w:bCs/>
          <w:sz w:val="28"/>
          <w:szCs w:val="28"/>
          <w:lang w:val="ru-RU"/>
        </w:rPr>
      </w:pPr>
    </w:p>
    <w:p w:rsidR="000C7D2E" w:rsidRDefault="00DB6D2B" w:rsidP="008F7E23">
      <w:pPr>
        <w:pStyle w:val="a6"/>
        <w:jc w:val="center"/>
        <w:rPr>
          <w:rFonts w:ascii="Times New Roman" w:hAnsi="Times New Roman"/>
          <w:b/>
          <w:bCs/>
          <w:sz w:val="28"/>
          <w:szCs w:val="28"/>
        </w:rPr>
      </w:pPr>
      <w:r w:rsidRPr="008F7E23">
        <w:rPr>
          <w:rFonts w:ascii="Times New Roman" w:hAnsi="Times New Roman"/>
          <w:b/>
          <w:bCs/>
          <w:sz w:val="28"/>
          <w:szCs w:val="28"/>
        </w:rPr>
        <w:t>ЗАЯВА</w:t>
      </w:r>
      <w:r w:rsidRPr="008F7E23">
        <w:rPr>
          <w:rFonts w:ascii="Times New Roman" w:hAnsi="Times New Roman"/>
          <w:sz w:val="28"/>
          <w:szCs w:val="28"/>
        </w:rPr>
        <w:br/>
      </w:r>
      <w:r w:rsidRPr="008F7E23">
        <w:rPr>
          <w:rFonts w:ascii="Times New Roman" w:hAnsi="Times New Roman"/>
          <w:b/>
          <w:bCs/>
          <w:sz w:val="28"/>
          <w:szCs w:val="28"/>
        </w:rPr>
        <w:t>ПРО ВИЗНАЧЕННЯ ОБСЯГУ СТРАТЕГІЧНОЇ ЕКОЛОГІЧНОЇ ОЦІНКИ</w:t>
      </w:r>
    </w:p>
    <w:p w:rsidR="000C7D2E" w:rsidRDefault="000C7D2E" w:rsidP="008F7E23">
      <w:pPr>
        <w:pStyle w:val="a6"/>
        <w:jc w:val="center"/>
        <w:rPr>
          <w:rFonts w:ascii="Times New Roman" w:hAnsi="Times New Roman"/>
          <w:b/>
          <w:bCs/>
          <w:sz w:val="28"/>
          <w:szCs w:val="28"/>
        </w:rPr>
      </w:pPr>
    </w:p>
    <w:p w:rsidR="006366D7" w:rsidRDefault="008F7E23" w:rsidP="008F7E23">
      <w:pPr>
        <w:pStyle w:val="a6"/>
        <w:jc w:val="center"/>
        <w:rPr>
          <w:rFonts w:ascii="Times New Roman" w:hAnsi="Times New Roman"/>
          <w:sz w:val="28"/>
          <w:szCs w:val="28"/>
        </w:rPr>
      </w:pPr>
      <w:r w:rsidRPr="008F7E23">
        <w:rPr>
          <w:rFonts w:ascii="Times New Roman" w:hAnsi="Times New Roman"/>
          <w:sz w:val="28"/>
          <w:szCs w:val="28"/>
        </w:rPr>
        <w:t xml:space="preserve"> до </w:t>
      </w:r>
      <w:r w:rsidR="00F10518">
        <w:rPr>
          <w:rFonts w:ascii="Times New Roman" w:hAnsi="Times New Roman"/>
          <w:sz w:val="28"/>
          <w:szCs w:val="28"/>
        </w:rPr>
        <w:t>пр</w:t>
      </w:r>
      <w:r w:rsidR="009B19AE">
        <w:rPr>
          <w:rFonts w:ascii="Times New Roman" w:hAnsi="Times New Roman"/>
          <w:sz w:val="28"/>
          <w:szCs w:val="28"/>
        </w:rPr>
        <w:t>оекту детального плану території</w:t>
      </w:r>
    </w:p>
    <w:p w:rsidR="007A2728" w:rsidRDefault="006366D7" w:rsidP="007A2728">
      <w:pPr>
        <w:pStyle w:val="a6"/>
        <w:jc w:val="center"/>
        <w:rPr>
          <w:rFonts w:ascii="Times New Roman" w:hAnsi="Times New Roman"/>
          <w:b/>
          <w:sz w:val="28"/>
          <w:szCs w:val="28"/>
        </w:rPr>
      </w:pPr>
      <w:r w:rsidRPr="006366D7">
        <w:rPr>
          <w:rFonts w:ascii="Times New Roman" w:hAnsi="Times New Roman"/>
          <w:b/>
          <w:sz w:val="28"/>
          <w:szCs w:val="28"/>
        </w:rPr>
        <w:t>«</w:t>
      </w:r>
      <w:r w:rsidR="007A2728" w:rsidRPr="007A2728">
        <w:rPr>
          <w:rFonts w:ascii="Times New Roman" w:hAnsi="Times New Roman"/>
          <w:b/>
          <w:sz w:val="28"/>
          <w:szCs w:val="28"/>
        </w:rPr>
        <w:t xml:space="preserve">Зміни до детального плану території для будівництва багатофункціонального релігійно-молодіжного центру </w:t>
      </w:r>
    </w:p>
    <w:p w:rsidR="007A2728" w:rsidRDefault="007A2728" w:rsidP="007A2728">
      <w:pPr>
        <w:pStyle w:val="a6"/>
        <w:jc w:val="center"/>
        <w:rPr>
          <w:rFonts w:ascii="Times New Roman" w:hAnsi="Times New Roman"/>
          <w:b/>
          <w:sz w:val="28"/>
          <w:szCs w:val="28"/>
        </w:rPr>
      </w:pPr>
      <w:r w:rsidRPr="007A2728">
        <w:rPr>
          <w:rFonts w:ascii="Times New Roman" w:hAnsi="Times New Roman"/>
          <w:b/>
          <w:sz w:val="28"/>
          <w:szCs w:val="28"/>
        </w:rPr>
        <w:t>Управління Мукачів</w:t>
      </w:r>
      <w:r>
        <w:rPr>
          <w:rFonts w:ascii="Times New Roman" w:hAnsi="Times New Roman"/>
          <w:b/>
          <w:sz w:val="28"/>
          <w:szCs w:val="28"/>
        </w:rPr>
        <w:t xml:space="preserve">ської греко-католицької єпархії </w:t>
      </w:r>
      <w:r w:rsidRPr="007A2728">
        <w:rPr>
          <w:rFonts w:ascii="Times New Roman" w:hAnsi="Times New Roman"/>
          <w:b/>
          <w:sz w:val="28"/>
          <w:szCs w:val="28"/>
        </w:rPr>
        <w:t xml:space="preserve">в </w:t>
      </w:r>
      <w:proofErr w:type="spellStart"/>
      <w:r w:rsidRPr="007A2728">
        <w:rPr>
          <w:rFonts w:ascii="Times New Roman" w:hAnsi="Times New Roman"/>
          <w:b/>
          <w:sz w:val="28"/>
          <w:szCs w:val="28"/>
        </w:rPr>
        <w:t>с.Анталовці</w:t>
      </w:r>
      <w:proofErr w:type="spellEnd"/>
      <w:r w:rsidRPr="007A2728">
        <w:rPr>
          <w:rFonts w:ascii="Times New Roman" w:hAnsi="Times New Roman"/>
          <w:b/>
          <w:sz w:val="28"/>
          <w:szCs w:val="28"/>
        </w:rPr>
        <w:t xml:space="preserve"> </w:t>
      </w:r>
    </w:p>
    <w:p w:rsidR="00DB6D2B" w:rsidRPr="007A2728" w:rsidRDefault="007A2728" w:rsidP="007A2728">
      <w:pPr>
        <w:pStyle w:val="a6"/>
        <w:jc w:val="center"/>
        <w:rPr>
          <w:rFonts w:ascii="Times New Roman" w:hAnsi="Times New Roman"/>
          <w:b/>
          <w:sz w:val="28"/>
          <w:szCs w:val="28"/>
        </w:rPr>
      </w:pPr>
      <w:r w:rsidRPr="007A2728">
        <w:rPr>
          <w:rFonts w:ascii="Times New Roman" w:hAnsi="Times New Roman"/>
          <w:b/>
          <w:sz w:val="28"/>
          <w:szCs w:val="28"/>
        </w:rPr>
        <w:t>Ужгородського району</w:t>
      </w:r>
      <w:r w:rsidR="006366D7" w:rsidRPr="006366D7">
        <w:rPr>
          <w:b/>
          <w:color w:val="000000"/>
          <w:sz w:val="28"/>
          <w:szCs w:val="28"/>
        </w:rPr>
        <w:t>»</w:t>
      </w:r>
    </w:p>
    <w:p w:rsidR="00CB0E60" w:rsidRPr="008F7E23" w:rsidRDefault="00CB0E60" w:rsidP="00CB0E60">
      <w:pPr>
        <w:pStyle w:val="a3"/>
        <w:shd w:val="clear" w:color="auto" w:fill="F5F5F5"/>
        <w:spacing w:before="0" w:beforeAutospacing="0" w:after="0" w:afterAutospacing="0"/>
        <w:jc w:val="center"/>
        <w:rPr>
          <w:sz w:val="28"/>
          <w:szCs w:val="28"/>
        </w:rPr>
      </w:pPr>
    </w:p>
    <w:p w:rsidR="009C2CAD" w:rsidRDefault="00DB6D2B" w:rsidP="009C2CAD">
      <w:pPr>
        <w:spacing w:after="0" w:line="240" w:lineRule="auto"/>
        <w:jc w:val="both"/>
        <w:rPr>
          <w:rFonts w:ascii="Times New Roman" w:hAnsi="Times New Roman"/>
          <w:sz w:val="28"/>
          <w:szCs w:val="28"/>
        </w:rPr>
      </w:pPr>
      <w:r>
        <w:rPr>
          <w:rFonts w:ascii="Times New Roman" w:hAnsi="Times New Roman"/>
          <w:b/>
          <w:sz w:val="28"/>
          <w:szCs w:val="28"/>
        </w:rPr>
        <w:tab/>
      </w:r>
      <w:r w:rsidRPr="00C7222C">
        <w:rPr>
          <w:rFonts w:ascii="Times New Roman" w:hAnsi="Times New Roman"/>
          <w:b/>
          <w:sz w:val="28"/>
          <w:szCs w:val="28"/>
        </w:rPr>
        <w:t>1.Замовник:</w:t>
      </w:r>
      <w:r w:rsidR="002E60ED">
        <w:rPr>
          <w:rFonts w:ascii="Times New Roman" w:hAnsi="Times New Roman"/>
          <w:sz w:val="28"/>
          <w:szCs w:val="28"/>
        </w:rPr>
        <w:t xml:space="preserve"> </w:t>
      </w:r>
      <w:r w:rsidR="008F7E23">
        <w:rPr>
          <w:rFonts w:ascii="Times New Roman" w:hAnsi="Times New Roman"/>
          <w:sz w:val="28"/>
          <w:szCs w:val="28"/>
        </w:rPr>
        <w:t xml:space="preserve">Виконавчий комітет </w:t>
      </w:r>
      <w:proofErr w:type="spellStart"/>
      <w:r w:rsidR="0024450B">
        <w:rPr>
          <w:rFonts w:ascii="Times New Roman" w:hAnsi="Times New Roman"/>
          <w:sz w:val="28"/>
          <w:szCs w:val="28"/>
        </w:rPr>
        <w:t>Худлівської</w:t>
      </w:r>
      <w:proofErr w:type="spellEnd"/>
      <w:r w:rsidR="0024450B">
        <w:rPr>
          <w:rFonts w:ascii="Times New Roman" w:hAnsi="Times New Roman"/>
          <w:sz w:val="28"/>
          <w:szCs w:val="28"/>
        </w:rPr>
        <w:t xml:space="preserve"> сільської</w:t>
      </w:r>
      <w:r w:rsidRPr="00C7222C">
        <w:rPr>
          <w:rFonts w:ascii="Times New Roman" w:hAnsi="Times New Roman"/>
          <w:sz w:val="28"/>
          <w:szCs w:val="28"/>
        </w:rPr>
        <w:t xml:space="preserve"> рад</w:t>
      </w:r>
      <w:r w:rsidR="008F7E23">
        <w:rPr>
          <w:rFonts w:ascii="Times New Roman" w:hAnsi="Times New Roman"/>
          <w:sz w:val="28"/>
          <w:szCs w:val="28"/>
        </w:rPr>
        <w:t>и</w:t>
      </w:r>
      <w:r w:rsidR="009C2CAD">
        <w:rPr>
          <w:rFonts w:ascii="Times New Roman" w:hAnsi="Times New Roman"/>
          <w:sz w:val="28"/>
          <w:szCs w:val="28"/>
        </w:rPr>
        <w:t>.</w:t>
      </w:r>
    </w:p>
    <w:p w:rsidR="002E60ED" w:rsidRDefault="00F94342" w:rsidP="000A4FAC">
      <w:pPr>
        <w:spacing w:after="0" w:line="240" w:lineRule="auto"/>
        <w:jc w:val="both"/>
        <w:rPr>
          <w:rFonts w:ascii="Times New Roman" w:hAnsi="Times New Roman"/>
          <w:sz w:val="28"/>
          <w:szCs w:val="28"/>
        </w:rPr>
      </w:pPr>
      <w:r w:rsidRPr="00EF0807">
        <w:rPr>
          <w:rFonts w:ascii="Times New Roman" w:hAnsi="Times New Roman"/>
          <w:sz w:val="28"/>
          <w:szCs w:val="28"/>
        </w:rPr>
        <w:t>А</w:t>
      </w:r>
      <w:r w:rsidR="003D56BE" w:rsidRPr="00EF0807">
        <w:rPr>
          <w:rFonts w:ascii="Times New Roman" w:hAnsi="Times New Roman"/>
          <w:sz w:val="28"/>
          <w:szCs w:val="28"/>
        </w:rPr>
        <w:t xml:space="preserve">дреса: </w:t>
      </w:r>
      <w:r w:rsidR="0024450B" w:rsidRPr="0024450B">
        <w:rPr>
          <w:rFonts w:ascii="Times New Roman" w:hAnsi="Times New Roman"/>
          <w:sz w:val="28"/>
          <w:szCs w:val="28"/>
        </w:rPr>
        <w:t xml:space="preserve">89415, Закарпатська обл., Ужгородський р-н, с. </w:t>
      </w:r>
      <w:proofErr w:type="spellStart"/>
      <w:r w:rsidR="0024450B" w:rsidRPr="0024450B">
        <w:rPr>
          <w:rFonts w:ascii="Times New Roman" w:hAnsi="Times New Roman"/>
          <w:sz w:val="28"/>
          <w:szCs w:val="28"/>
        </w:rPr>
        <w:t>Худльово</w:t>
      </w:r>
      <w:proofErr w:type="spellEnd"/>
      <w:r w:rsidR="0024450B" w:rsidRPr="0024450B">
        <w:rPr>
          <w:rFonts w:ascii="Times New Roman" w:hAnsi="Times New Roman"/>
          <w:sz w:val="28"/>
          <w:szCs w:val="28"/>
        </w:rPr>
        <w:t>, вул. Антонівська, 3</w:t>
      </w:r>
    </w:p>
    <w:p w:rsidR="000A4FAC" w:rsidRPr="002E60ED" w:rsidRDefault="000A4FAC" w:rsidP="000A4FAC">
      <w:pPr>
        <w:spacing w:after="0" w:line="240" w:lineRule="auto"/>
        <w:jc w:val="both"/>
        <w:rPr>
          <w:color w:val="333333"/>
        </w:rPr>
      </w:pPr>
    </w:p>
    <w:p w:rsidR="00DB6D2B" w:rsidRPr="00C7222C" w:rsidRDefault="00DB6D2B" w:rsidP="00C7222C">
      <w:pPr>
        <w:spacing w:after="0" w:line="240" w:lineRule="auto"/>
        <w:jc w:val="both"/>
        <w:rPr>
          <w:rFonts w:ascii="Times New Roman" w:hAnsi="Times New Roman"/>
          <w:b/>
          <w:sz w:val="28"/>
          <w:szCs w:val="28"/>
        </w:rPr>
      </w:pPr>
      <w:r>
        <w:rPr>
          <w:rFonts w:ascii="Times New Roman" w:hAnsi="Times New Roman"/>
          <w:b/>
          <w:sz w:val="28"/>
          <w:szCs w:val="28"/>
        </w:rPr>
        <w:tab/>
      </w:r>
      <w:r w:rsidRPr="00C7222C">
        <w:rPr>
          <w:rFonts w:ascii="Times New Roman" w:hAnsi="Times New Roman"/>
          <w:b/>
          <w:sz w:val="28"/>
          <w:szCs w:val="28"/>
        </w:rPr>
        <w:t>2. Вид та основні цілі документа державного планування:</w:t>
      </w:r>
    </w:p>
    <w:p w:rsidR="00DB6D2B" w:rsidRDefault="00DB6D2B" w:rsidP="001A6D8A">
      <w:pPr>
        <w:pStyle w:val="a6"/>
        <w:jc w:val="both"/>
        <w:rPr>
          <w:rFonts w:ascii="Times New Roman" w:hAnsi="Times New Roman"/>
          <w:sz w:val="28"/>
          <w:szCs w:val="28"/>
        </w:rPr>
      </w:pPr>
      <w:r>
        <w:rPr>
          <w:rFonts w:ascii="Times New Roman" w:hAnsi="Times New Roman"/>
          <w:sz w:val="28"/>
          <w:szCs w:val="28"/>
        </w:rPr>
        <w:tab/>
      </w:r>
      <w:r w:rsidR="00715B39">
        <w:rPr>
          <w:rFonts w:ascii="Times New Roman" w:hAnsi="Times New Roman"/>
          <w:sz w:val="28"/>
          <w:szCs w:val="28"/>
        </w:rPr>
        <w:t>Детальний план території</w:t>
      </w:r>
      <w:r w:rsidR="00732740">
        <w:rPr>
          <w:rFonts w:ascii="Times New Roman" w:hAnsi="Times New Roman"/>
          <w:sz w:val="28"/>
          <w:szCs w:val="28"/>
        </w:rPr>
        <w:t xml:space="preserve"> </w:t>
      </w:r>
      <w:r w:rsidR="003C18DD" w:rsidRPr="003C18DD">
        <w:rPr>
          <w:rFonts w:ascii="Times New Roman" w:hAnsi="Times New Roman"/>
          <w:sz w:val="28"/>
          <w:szCs w:val="28"/>
        </w:rPr>
        <w:t>«</w:t>
      </w:r>
      <w:r w:rsidR="001A6D8A" w:rsidRPr="001A6D8A">
        <w:rPr>
          <w:rFonts w:ascii="Times New Roman" w:hAnsi="Times New Roman"/>
          <w:sz w:val="28"/>
          <w:szCs w:val="28"/>
        </w:rPr>
        <w:t>Зміни до детального плану території для будівництва багатофункціональног</w:t>
      </w:r>
      <w:r w:rsidR="001A6D8A">
        <w:rPr>
          <w:rFonts w:ascii="Times New Roman" w:hAnsi="Times New Roman"/>
          <w:sz w:val="28"/>
          <w:szCs w:val="28"/>
        </w:rPr>
        <w:t xml:space="preserve">о релігійно-молодіжного центру </w:t>
      </w:r>
      <w:r w:rsidR="001A6D8A" w:rsidRPr="001A6D8A">
        <w:rPr>
          <w:rFonts w:ascii="Times New Roman" w:hAnsi="Times New Roman"/>
          <w:sz w:val="28"/>
          <w:szCs w:val="28"/>
        </w:rPr>
        <w:t>Управління Мукачівської греко-кат</w:t>
      </w:r>
      <w:r w:rsidR="001A6D8A">
        <w:rPr>
          <w:rFonts w:ascii="Times New Roman" w:hAnsi="Times New Roman"/>
          <w:sz w:val="28"/>
          <w:szCs w:val="28"/>
        </w:rPr>
        <w:t xml:space="preserve">олицької єпархії в </w:t>
      </w:r>
      <w:proofErr w:type="spellStart"/>
      <w:r w:rsidR="001A6D8A">
        <w:rPr>
          <w:rFonts w:ascii="Times New Roman" w:hAnsi="Times New Roman"/>
          <w:sz w:val="28"/>
          <w:szCs w:val="28"/>
        </w:rPr>
        <w:t>с.Анталовці</w:t>
      </w:r>
      <w:proofErr w:type="spellEnd"/>
      <w:r w:rsidR="001A6D8A">
        <w:rPr>
          <w:rFonts w:ascii="Times New Roman" w:hAnsi="Times New Roman"/>
          <w:sz w:val="28"/>
          <w:szCs w:val="28"/>
        </w:rPr>
        <w:t xml:space="preserve"> </w:t>
      </w:r>
      <w:r w:rsidR="001A6D8A" w:rsidRPr="001A6D8A">
        <w:rPr>
          <w:rFonts w:ascii="Times New Roman" w:hAnsi="Times New Roman"/>
          <w:sz w:val="28"/>
          <w:szCs w:val="28"/>
        </w:rPr>
        <w:t>Ужгородського району</w:t>
      </w:r>
      <w:r w:rsidR="003C18DD" w:rsidRPr="003C18DD">
        <w:rPr>
          <w:rFonts w:ascii="Times New Roman" w:hAnsi="Times New Roman"/>
          <w:sz w:val="28"/>
          <w:szCs w:val="28"/>
        </w:rPr>
        <w:t>»</w:t>
      </w:r>
      <w:r w:rsidR="00C26228">
        <w:rPr>
          <w:rFonts w:ascii="Times New Roman" w:hAnsi="Times New Roman"/>
          <w:sz w:val="28"/>
          <w:szCs w:val="28"/>
        </w:rPr>
        <w:t xml:space="preserve"> </w:t>
      </w:r>
      <w:r w:rsidR="0077086D">
        <w:rPr>
          <w:rFonts w:ascii="Times New Roman" w:hAnsi="Times New Roman"/>
          <w:sz w:val="28"/>
          <w:szCs w:val="28"/>
        </w:rPr>
        <w:t>розробляється</w:t>
      </w:r>
      <w:r w:rsidR="009B19AE" w:rsidRPr="009B19AE">
        <w:t xml:space="preserve"> </w:t>
      </w:r>
      <w:r w:rsidR="009B19AE" w:rsidRPr="009B19AE">
        <w:rPr>
          <w:rFonts w:ascii="Times New Roman" w:hAnsi="Times New Roman"/>
          <w:sz w:val="28"/>
          <w:szCs w:val="28"/>
        </w:rPr>
        <w:t>з</w:t>
      </w:r>
      <w:r w:rsidR="0010330D">
        <w:rPr>
          <w:rFonts w:ascii="Times New Roman" w:hAnsi="Times New Roman"/>
          <w:sz w:val="28"/>
          <w:szCs w:val="28"/>
        </w:rPr>
        <w:t xml:space="preserve"> метою </w:t>
      </w:r>
      <w:r w:rsidR="0010330D" w:rsidRPr="0010330D">
        <w:rPr>
          <w:rFonts w:ascii="Times New Roman" w:hAnsi="Times New Roman"/>
          <w:sz w:val="28"/>
          <w:szCs w:val="28"/>
        </w:rPr>
        <w:t>уточнення планувальної структури і функціонального призначення проектованої земельної ді</w:t>
      </w:r>
      <w:r w:rsidR="00E06A95">
        <w:rPr>
          <w:rFonts w:ascii="Times New Roman" w:hAnsi="Times New Roman"/>
          <w:sz w:val="28"/>
          <w:szCs w:val="28"/>
        </w:rPr>
        <w:t>лянки, площею –</w:t>
      </w:r>
      <w:r w:rsidR="001A6D8A" w:rsidRPr="001A6D8A">
        <w:rPr>
          <w:rFonts w:ascii="Times New Roman" w:hAnsi="Times New Roman"/>
          <w:sz w:val="28"/>
          <w:szCs w:val="28"/>
        </w:rPr>
        <w:t xml:space="preserve">0.9000га </w:t>
      </w:r>
      <w:r w:rsidR="00E06A95">
        <w:rPr>
          <w:rFonts w:ascii="Times New Roman" w:hAnsi="Times New Roman"/>
          <w:sz w:val="28"/>
          <w:szCs w:val="28"/>
        </w:rPr>
        <w:t>та</w:t>
      </w:r>
      <w:r w:rsidR="0010330D" w:rsidRPr="0010330D">
        <w:rPr>
          <w:rFonts w:ascii="Times New Roman" w:hAnsi="Times New Roman"/>
          <w:sz w:val="28"/>
          <w:szCs w:val="28"/>
        </w:rPr>
        <w:t xml:space="preserve"> прилеглої території для</w:t>
      </w:r>
      <w:r w:rsidR="0010330D">
        <w:rPr>
          <w:rFonts w:ascii="Times New Roman" w:hAnsi="Times New Roman"/>
          <w:sz w:val="28"/>
          <w:szCs w:val="28"/>
        </w:rPr>
        <w:t xml:space="preserve"> подальшого будівництва </w:t>
      </w:r>
      <w:r w:rsidR="001A6D8A" w:rsidRPr="001A6D8A">
        <w:rPr>
          <w:rFonts w:ascii="Times New Roman" w:hAnsi="Times New Roman"/>
          <w:sz w:val="28"/>
          <w:szCs w:val="28"/>
        </w:rPr>
        <w:t xml:space="preserve">багатофункціонального релігійно-молодіжного центру </w:t>
      </w:r>
      <w:r w:rsidR="00F40FA0">
        <w:rPr>
          <w:rFonts w:ascii="Times New Roman" w:hAnsi="Times New Roman"/>
          <w:sz w:val="28"/>
          <w:szCs w:val="28"/>
        </w:rPr>
        <w:t xml:space="preserve">та </w:t>
      </w:r>
      <w:r w:rsidR="00C26228">
        <w:rPr>
          <w:rFonts w:ascii="Times New Roman" w:hAnsi="Times New Roman"/>
          <w:sz w:val="28"/>
          <w:szCs w:val="28"/>
        </w:rPr>
        <w:t xml:space="preserve"> </w:t>
      </w:r>
      <w:r w:rsidRPr="00C7222C">
        <w:rPr>
          <w:rFonts w:ascii="Times New Roman" w:hAnsi="Times New Roman"/>
          <w:sz w:val="28"/>
          <w:szCs w:val="28"/>
        </w:rPr>
        <w:t>підлягає стратегічній екологічній оцінці.</w:t>
      </w:r>
    </w:p>
    <w:p w:rsidR="00DB6D2B" w:rsidRDefault="00A77C16" w:rsidP="009660CC">
      <w:pPr>
        <w:spacing w:after="0" w:line="240" w:lineRule="auto"/>
        <w:ind w:firstLine="708"/>
        <w:jc w:val="both"/>
        <w:rPr>
          <w:rFonts w:ascii="Times New Roman" w:hAnsi="Times New Roman"/>
          <w:sz w:val="28"/>
          <w:szCs w:val="28"/>
        </w:rPr>
      </w:pPr>
      <w:r>
        <w:rPr>
          <w:rFonts w:ascii="Times New Roman" w:hAnsi="Times New Roman"/>
          <w:sz w:val="28"/>
          <w:szCs w:val="28"/>
        </w:rPr>
        <w:t>Детальний план</w:t>
      </w:r>
      <w:r w:rsidR="009660CC">
        <w:rPr>
          <w:rFonts w:ascii="Times New Roman" w:hAnsi="Times New Roman"/>
          <w:b/>
          <w:sz w:val="28"/>
          <w:szCs w:val="28"/>
        </w:rPr>
        <w:t xml:space="preserve"> </w:t>
      </w:r>
      <w:r w:rsidR="009660CC" w:rsidRPr="00F32A77">
        <w:rPr>
          <w:rFonts w:ascii="Times New Roman" w:hAnsi="Times New Roman"/>
          <w:sz w:val="28"/>
          <w:szCs w:val="28"/>
        </w:rPr>
        <w:t>розробляється з урахуванням природо-кліматичних умов, існуючого рельєфу території, особливостей прилеглої території та забудови,</w:t>
      </w:r>
      <w:r w:rsidR="009660CC">
        <w:rPr>
          <w:rFonts w:ascii="Times New Roman" w:hAnsi="Times New Roman"/>
          <w:sz w:val="28"/>
          <w:szCs w:val="28"/>
        </w:rPr>
        <w:t xml:space="preserve"> </w:t>
      </w:r>
      <w:r w:rsidR="009660CC" w:rsidRPr="00A94D94">
        <w:rPr>
          <w:rFonts w:ascii="Times New Roman" w:hAnsi="Times New Roman"/>
          <w:sz w:val="28"/>
          <w:szCs w:val="28"/>
        </w:rPr>
        <w:t>відповідає вимогам ДБН Б.2.2-12:2018  «ПЛАНУВАННЯ І ЗАБУДОВА ТЕРИТОРІЙ»</w:t>
      </w:r>
      <w:r w:rsidR="009660CC">
        <w:rPr>
          <w:rFonts w:ascii="Times New Roman" w:hAnsi="Times New Roman"/>
          <w:sz w:val="28"/>
          <w:szCs w:val="28"/>
        </w:rPr>
        <w:t xml:space="preserve"> та </w:t>
      </w:r>
      <w:r w:rsidR="009660CC" w:rsidRPr="00A94D94">
        <w:rPr>
          <w:rFonts w:ascii="Times New Roman" w:hAnsi="Times New Roman"/>
          <w:sz w:val="28"/>
          <w:szCs w:val="28"/>
        </w:rPr>
        <w:t>Державним санітарним правилам планування та забудови населених пунктів.</w:t>
      </w:r>
    </w:p>
    <w:p w:rsidR="009660CC" w:rsidRPr="00C7222C" w:rsidRDefault="009660CC" w:rsidP="009660CC">
      <w:pPr>
        <w:spacing w:after="0" w:line="240" w:lineRule="auto"/>
        <w:ind w:firstLine="708"/>
        <w:jc w:val="both"/>
        <w:rPr>
          <w:rFonts w:ascii="Times New Roman" w:hAnsi="Times New Roman"/>
          <w:sz w:val="28"/>
          <w:szCs w:val="28"/>
        </w:rPr>
      </w:pPr>
    </w:p>
    <w:p w:rsidR="00DB6D2B" w:rsidRPr="00C7222C" w:rsidRDefault="00DB6D2B" w:rsidP="00C7222C">
      <w:pPr>
        <w:spacing w:after="0" w:line="240" w:lineRule="auto"/>
        <w:jc w:val="both"/>
        <w:rPr>
          <w:rFonts w:ascii="Times New Roman" w:hAnsi="Times New Roman"/>
          <w:b/>
          <w:sz w:val="28"/>
          <w:szCs w:val="28"/>
        </w:rPr>
      </w:pPr>
      <w:r>
        <w:rPr>
          <w:rFonts w:ascii="Times New Roman" w:hAnsi="Times New Roman"/>
          <w:sz w:val="28"/>
          <w:szCs w:val="28"/>
        </w:rPr>
        <w:tab/>
      </w:r>
      <w:r w:rsidRPr="00C7222C">
        <w:rPr>
          <w:rFonts w:ascii="Times New Roman" w:hAnsi="Times New Roman"/>
          <w:b/>
          <w:sz w:val="28"/>
          <w:szCs w:val="28"/>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EA1DCB" w:rsidRPr="00B80BD0" w:rsidRDefault="00DB6D2B" w:rsidP="00EF71C9">
      <w:pPr>
        <w:pStyle w:val="a3"/>
        <w:spacing w:before="0" w:beforeAutospacing="0" w:after="0" w:afterAutospacing="0"/>
        <w:jc w:val="both"/>
        <w:rPr>
          <w:sz w:val="28"/>
          <w:szCs w:val="28"/>
          <w:lang w:val="ru-RU"/>
        </w:rPr>
      </w:pPr>
      <w:r>
        <w:rPr>
          <w:sz w:val="28"/>
          <w:szCs w:val="28"/>
        </w:rPr>
        <w:tab/>
        <w:t>О</w:t>
      </w:r>
      <w:r w:rsidRPr="00C7222C">
        <w:rPr>
          <w:sz w:val="28"/>
          <w:szCs w:val="28"/>
        </w:rPr>
        <w:t>б’єкт цього дослідження</w:t>
      </w:r>
      <w:r w:rsidR="00F40FA0">
        <w:rPr>
          <w:sz w:val="28"/>
          <w:szCs w:val="28"/>
        </w:rPr>
        <w:t xml:space="preserve"> (</w:t>
      </w:r>
      <w:r w:rsidR="00A77C16">
        <w:rPr>
          <w:sz w:val="28"/>
          <w:szCs w:val="28"/>
        </w:rPr>
        <w:t>земельна ділянка</w:t>
      </w:r>
      <w:r w:rsidR="00F40FA0">
        <w:rPr>
          <w:sz w:val="28"/>
          <w:szCs w:val="28"/>
        </w:rPr>
        <w:t>)</w:t>
      </w:r>
      <w:r w:rsidRPr="00C7222C">
        <w:rPr>
          <w:sz w:val="28"/>
          <w:szCs w:val="28"/>
        </w:rPr>
        <w:t xml:space="preserve"> знаход</w:t>
      </w:r>
      <w:r>
        <w:rPr>
          <w:sz w:val="28"/>
          <w:szCs w:val="28"/>
        </w:rPr>
        <w:t>я</w:t>
      </w:r>
      <w:r w:rsidRPr="00C7222C">
        <w:rPr>
          <w:sz w:val="28"/>
          <w:szCs w:val="28"/>
        </w:rPr>
        <w:t>ться</w:t>
      </w:r>
      <w:r w:rsidR="00AA0ED5">
        <w:rPr>
          <w:sz w:val="28"/>
          <w:szCs w:val="28"/>
        </w:rPr>
        <w:t xml:space="preserve"> по </w:t>
      </w:r>
      <w:proofErr w:type="spellStart"/>
      <w:r w:rsidR="00AA0ED5">
        <w:rPr>
          <w:sz w:val="28"/>
          <w:szCs w:val="28"/>
        </w:rPr>
        <w:t>вул.Миру</w:t>
      </w:r>
      <w:proofErr w:type="spellEnd"/>
      <w:r w:rsidR="00AA0ED5">
        <w:rPr>
          <w:sz w:val="28"/>
          <w:szCs w:val="28"/>
        </w:rPr>
        <w:t xml:space="preserve"> в </w:t>
      </w:r>
      <w:proofErr w:type="spellStart"/>
      <w:r w:rsidR="00AA0ED5">
        <w:rPr>
          <w:sz w:val="28"/>
          <w:szCs w:val="28"/>
        </w:rPr>
        <w:t>с.Анталовці</w:t>
      </w:r>
      <w:proofErr w:type="spellEnd"/>
      <w:r w:rsidR="00AA0ED5">
        <w:rPr>
          <w:sz w:val="28"/>
          <w:szCs w:val="28"/>
        </w:rPr>
        <w:t>.</w:t>
      </w:r>
      <w:r w:rsidR="00B80BD0">
        <w:rPr>
          <w:sz w:val="28"/>
          <w:szCs w:val="28"/>
          <w:lang w:val="ru-RU"/>
        </w:rPr>
        <w:t xml:space="preserve"> </w:t>
      </w:r>
      <w:bookmarkStart w:id="0" w:name="_GoBack"/>
      <w:bookmarkEnd w:id="0"/>
    </w:p>
    <w:p w:rsidR="00EA1DCB" w:rsidRPr="00EA1DCB" w:rsidRDefault="00EA1DCB" w:rsidP="00EF71C9">
      <w:pPr>
        <w:pStyle w:val="a3"/>
        <w:spacing w:before="0" w:beforeAutospacing="0" w:after="0" w:afterAutospacing="0"/>
        <w:ind w:firstLine="708"/>
        <w:jc w:val="both"/>
        <w:rPr>
          <w:sz w:val="28"/>
          <w:szCs w:val="28"/>
        </w:rPr>
      </w:pPr>
      <w:r w:rsidRPr="00EA1DCB">
        <w:rPr>
          <w:sz w:val="28"/>
          <w:szCs w:val="28"/>
        </w:rPr>
        <w:t>В межах проектованої ділянки передбачається розміщення наступних будівель та споруд:</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багатофункціонального релігійного молодіжного центру;</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r>
      <w:proofErr w:type="spellStart"/>
      <w:r w:rsidRPr="005B7A30">
        <w:rPr>
          <w:sz w:val="28"/>
          <w:szCs w:val="28"/>
        </w:rPr>
        <w:t>артсвердловини</w:t>
      </w:r>
      <w:proofErr w:type="spellEnd"/>
      <w:r w:rsidRPr="005B7A30">
        <w:rPr>
          <w:sz w:val="28"/>
          <w:szCs w:val="28"/>
        </w:rPr>
        <w:t xml:space="preserve"> питної води;</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протипожежних водойм;</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майданчика для забору води пожежними автомобілями;</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локальної очисної споруди, повної біологічної очистки;</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підземного збірника очищених стоків;</w:t>
      </w:r>
    </w:p>
    <w:p w:rsidR="005B7A30" w:rsidRPr="005B7A30"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котельня з навісом;</w:t>
      </w:r>
    </w:p>
    <w:p w:rsidR="001B1854" w:rsidRDefault="005B7A30" w:rsidP="005B7A30">
      <w:pPr>
        <w:pStyle w:val="a3"/>
        <w:spacing w:before="0" w:beforeAutospacing="0" w:after="0" w:afterAutospacing="0"/>
        <w:jc w:val="both"/>
        <w:rPr>
          <w:sz w:val="28"/>
          <w:szCs w:val="28"/>
        </w:rPr>
      </w:pPr>
      <w:r w:rsidRPr="005B7A30">
        <w:rPr>
          <w:sz w:val="28"/>
          <w:szCs w:val="28"/>
        </w:rPr>
        <w:t>•</w:t>
      </w:r>
      <w:r w:rsidRPr="005B7A30">
        <w:rPr>
          <w:sz w:val="28"/>
          <w:szCs w:val="28"/>
        </w:rPr>
        <w:tab/>
        <w:t>стоянки легкових автомобілів.</w:t>
      </w:r>
    </w:p>
    <w:p w:rsidR="00FA7EDF" w:rsidRPr="00FA7EDF" w:rsidRDefault="00FA7EDF" w:rsidP="00FA7EDF">
      <w:pPr>
        <w:spacing w:after="0" w:line="240" w:lineRule="auto"/>
        <w:ind w:firstLine="708"/>
        <w:jc w:val="both"/>
        <w:rPr>
          <w:rFonts w:ascii="Times New Roman" w:hAnsi="Times New Roman"/>
          <w:sz w:val="28"/>
          <w:szCs w:val="28"/>
        </w:rPr>
      </w:pPr>
      <w:r w:rsidRPr="00FA7EDF">
        <w:rPr>
          <w:rFonts w:ascii="Times New Roman" w:hAnsi="Times New Roman"/>
          <w:sz w:val="28"/>
          <w:szCs w:val="28"/>
        </w:rPr>
        <w:t xml:space="preserve">Територія проектування не відноситься до земель водного фонду, </w:t>
      </w:r>
      <w:proofErr w:type="spellStart"/>
      <w:r w:rsidRPr="00FA7EDF">
        <w:rPr>
          <w:rFonts w:ascii="Times New Roman" w:hAnsi="Times New Roman"/>
          <w:sz w:val="28"/>
          <w:szCs w:val="28"/>
        </w:rPr>
        <w:t>прибережно</w:t>
      </w:r>
      <w:proofErr w:type="spellEnd"/>
      <w:r w:rsidRPr="00FA7EDF">
        <w:rPr>
          <w:rFonts w:ascii="Times New Roman" w:hAnsi="Times New Roman"/>
          <w:sz w:val="28"/>
          <w:szCs w:val="28"/>
        </w:rPr>
        <w:t>-захисних смуг, лісогосподарських зон, територій історико-</w:t>
      </w:r>
      <w:r w:rsidRPr="00FA7EDF">
        <w:rPr>
          <w:rFonts w:ascii="Times New Roman" w:hAnsi="Times New Roman"/>
          <w:sz w:val="28"/>
          <w:szCs w:val="28"/>
        </w:rPr>
        <w:lastRenderedPageBreak/>
        <w:t xml:space="preserve">культурного, природо заповідного, рекреаційного чи оздоровчого призначення. </w:t>
      </w:r>
      <w:r w:rsidR="009E299E">
        <w:rPr>
          <w:rFonts w:ascii="Times New Roman" w:hAnsi="Times New Roman"/>
          <w:sz w:val="28"/>
          <w:szCs w:val="28"/>
        </w:rPr>
        <w:t xml:space="preserve">Територія </w:t>
      </w:r>
      <w:r w:rsidRPr="00FA7EDF">
        <w:rPr>
          <w:rFonts w:ascii="Times New Roman" w:hAnsi="Times New Roman"/>
          <w:sz w:val="28"/>
          <w:szCs w:val="28"/>
        </w:rPr>
        <w:t xml:space="preserve"> також не межує з територіями, що мають природоохоронний статус.</w:t>
      </w:r>
    </w:p>
    <w:p w:rsidR="00FA7EDF" w:rsidRPr="00FA7EDF" w:rsidRDefault="00FA7EDF" w:rsidP="00FA7EDF">
      <w:pPr>
        <w:spacing w:after="0" w:line="240" w:lineRule="auto"/>
        <w:ind w:firstLine="708"/>
        <w:jc w:val="both"/>
        <w:rPr>
          <w:rFonts w:ascii="Times New Roman" w:hAnsi="Times New Roman"/>
          <w:sz w:val="28"/>
          <w:szCs w:val="28"/>
        </w:rPr>
      </w:pPr>
      <w:r w:rsidRPr="00FA7EDF">
        <w:rPr>
          <w:rFonts w:ascii="Times New Roman" w:hAnsi="Times New Roman"/>
          <w:sz w:val="28"/>
          <w:szCs w:val="28"/>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DB6D2B" w:rsidRPr="00A94D94" w:rsidRDefault="00DB6D2B" w:rsidP="00A94D94">
      <w:pPr>
        <w:spacing w:after="0" w:line="240" w:lineRule="auto"/>
        <w:jc w:val="both"/>
        <w:rPr>
          <w:rFonts w:ascii="Times New Roman" w:hAnsi="Times New Roman"/>
          <w:sz w:val="28"/>
          <w:szCs w:val="28"/>
        </w:rPr>
      </w:pPr>
    </w:p>
    <w:p w:rsidR="00287B06" w:rsidRDefault="00DB6D2B" w:rsidP="00287B06">
      <w:pPr>
        <w:spacing w:after="0" w:line="240" w:lineRule="auto"/>
        <w:jc w:val="both"/>
      </w:pPr>
      <w:r>
        <w:rPr>
          <w:rFonts w:ascii="Times New Roman" w:hAnsi="Times New Roman"/>
          <w:b/>
          <w:sz w:val="28"/>
          <w:szCs w:val="28"/>
        </w:rPr>
        <w:tab/>
      </w:r>
      <w:r w:rsidRPr="00A94D94">
        <w:rPr>
          <w:rFonts w:ascii="Times New Roman" w:hAnsi="Times New Roman"/>
          <w:b/>
          <w:sz w:val="28"/>
          <w:szCs w:val="28"/>
        </w:rPr>
        <w:t>4.Ймовірні наслідки</w:t>
      </w:r>
      <w:r>
        <w:rPr>
          <w:rFonts w:ascii="Times New Roman" w:hAnsi="Times New Roman"/>
          <w:b/>
          <w:sz w:val="28"/>
          <w:szCs w:val="28"/>
        </w:rPr>
        <w:t xml:space="preserve"> від господарської діяльності</w:t>
      </w:r>
    </w:p>
    <w:p w:rsidR="00DB6D2B" w:rsidRPr="00A94D94"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t>А</w:t>
      </w:r>
      <w:r w:rsidRPr="00A94D94">
        <w:rPr>
          <w:rFonts w:ascii="Times New Roman" w:hAnsi="Times New Roman"/>
          <w:sz w:val="28"/>
          <w:szCs w:val="28"/>
        </w:rPr>
        <w:t xml:space="preserve">) </w:t>
      </w:r>
      <w:r>
        <w:rPr>
          <w:rFonts w:ascii="Times New Roman" w:hAnsi="Times New Roman"/>
          <w:sz w:val="28"/>
          <w:szCs w:val="28"/>
        </w:rPr>
        <w:t>Д</w:t>
      </w:r>
      <w:r w:rsidRPr="00A94D94">
        <w:rPr>
          <w:rFonts w:ascii="Times New Roman" w:hAnsi="Times New Roman"/>
          <w:sz w:val="28"/>
          <w:szCs w:val="28"/>
        </w:rPr>
        <w:t>ля довкілля, у то</w:t>
      </w:r>
      <w:r>
        <w:rPr>
          <w:rFonts w:ascii="Times New Roman" w:hAnsi="Times New Roman"/>
          <w:sz w:val="28"/>
          <w:szCs w:val="28"/>
        </w:rPr>
        <w:t>му числі для здоров’я населення. (</w:t>
      </w:r>
      <w:r w:rsidRPr="00A94D94">
        <w:rPr>
          <w:rFonts w:ascii="Times New Roman" w:hAnsi="Times New Roman"/>
          <w:sz w:val="28"/>
          <w:szCs w:val="28"/>
        </w:rPr>
        <w:t>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DB6D2B" w:rsidRPr="00A94D94" w:rsidRDefault="00DB6D2B" w:rsidP="00A94D94">
      <w:pPr>
        <w:spacing w:after="0" w:line="240" w:lineRule="auto"/>
        <w:jc w:val="both"/>
        <w:rPr>
          <w:rFonts w:ascii="Times New Roman" w:hAnsi="Times New Roman"/>
          <w:sz w:val="28"/>
          <w:szCs w:val="28"/>
        </w:rPr>
      </w:pPr>
      <w:r>
        <w:rPr>
          <w:rFonts w:ascii="Times New Roman" w:hAnsi="Times New Roman"/>
          <w:sz w:val="28"/>
          <w:szCs w:val="28"/>
        </w:rPr>
        <w:tab/>
      </w:r>
      <w:r w:rsidRPr="00A94D94">
        <w:rPr>
          <w:rFonts w:ascii="Times New Roman" w:hAnsi="Times New Roman"/>
          <w:sz w:val="28"/>
          <w:szCs w:val="28"/>
        </w:rPr>
        <w:t xml:space="preserve">У процесі будівництва та експлуатації </w:t>
      </w:r>
      <w:r w:rsidR="00D97DAC" w:rsidRPr="00D97DAC">
        <w:rPr>
          <w:rFonts w:ascii="Times New Roman" w:hAnsi="Times New Roman"/>
          <w:sz w:val="28"/>
          <w:szCs w:val="28"/>
        </w:rPr>
        <w:t>багатофункціонального релігійного молодіжного центру</w:t>
      </w:r>
      <w:r w:rsidR="006C0BA5">
        <w:rPr>
          <w:rFonts w:ascii="Times New Roman" w:hAnsi="Times New Roman"/>
          <w:sz w:val="28"/>
          <w:szCs w:val="28"/>
        </w:rPr>
        <w:t xml:space="preserve"> </w:t>
      </w:r>
      <w:r>
        <w:rPr>
          <w:rFonts w:ascii="Times New Roman" w:hAnsi="Times New Roman"/>
          <w:sz w:val="28"/>
          <w:szCs w:val="28"/>
        </w:rPr>
        <w:t>можливе виникнення</w:t>
      </w:r>
      <w:r w:rsidRPr="00A94D94">
        <w:rPr>
          <w:rFonts w:ascii="Times New Roman" w:hAnsi="Times New Roman"/>
          <w:sz w:val="28"/>
          <w:szCs w:val="28"/>
        </w:rPr>
        <w:t xml:space="preserve"> різн</w:t>
      </w:r>
      <w:r>
        <w:rPr>
          <w:rFonts w:ascii="Times New Roman" w:hAnsi="Times New Roman"/>
          <w:sz w:val="28"/>
          <w:szCs w:val="28"/>
        </w:rPr>
        <w:t>оманітних</w:t>
      </w:r>
      <w:r w:rsidRPr="00A94D94">
        <w:rPr>
          <w:rFonts w:ascii="Times New Roman" w:hAnsi="Times New Roman"/>
          <w:sz w:val="28"/>
          <w:szCs w:val="28"/>
        </w:rPr>
        <w:t xml:space="preserve"> ризик</w:t>
      </w:r>
      <w:r>
        <w:rPr>
          <w:rFonts w:ascii="Times New Roman" w:hAnsi="Times New Roman"/>
          <w:sz w:val="28"/>
          <w:szCs w:val="28"/>
        </w:rPr>
        <w:t>ів</w:t>
      </w:r>
      <w:r w:rsidRPr="00A94D94">
        <w:rPr>
          <w:rFonts w:ascii="Times New Roman" w:hAnsi="Times New Roman"/>
          <w:sz w:val="28"/>
          <w:szCs w:val="28"/>
        </w:rPr>
        <w:t xml:space="preserve"> впливу на навколишнє природне середовище</w:t>
      </w:r>
      <w:r w:rsidR="0053180F">
        <w:rPr>
          <w:rFonts w:ascii="Times New Roman" w:hAnsi="Times New Roman"/>
          <w:sz w:val="28"/>
          <w:szCs w:val="28"/>
        </w:rPr>
        <w:t>, а саме</w:t>
      </w:r>
      <w:r w:rsidRPr="00A94D94">
        <w:rPr>
          <w:rFonts w:ascii="Times New Roman" w:hAnsi="Times New Roman"/>
          <w:sz w:val="28"/>
          <w:szCs w:val="28"/>
        </w:rPr>
        <w:t>.</w:t>
      </w:r>
    </w:p>
    <w:p w:rsidR="00DB6D2B" w:rsidRPr="00A94D94" w:rsidRDefault="00DB6D2B" w:rsidP="00A94D94">
      <w:pPr>
        <w:spacing w:after="0" w:line="240" w:lineRule="auto"/>
        <w:jc w:val="both"/>
        <w:rPr>
          <w:rFonts w:ascii="Times New Roman" w:hAnsi="Times New Roman"/>
          <w:sz w:val="28"/>
          <w:szCs w:val="28"/>
        </w:rPr>
      </w:pPr>
      <w:r>
        <w:rPr>
          <w:rFonts w:ascii="Times New Roman" w:hAnsi="Times New Roman"/>
          <w:sz w:val="28"/>
          <w:szCs w:val="28"/>
        </w:rPr>
        <w:tab/>
      </w:r>
    </w:p>
    <w:p w:rsidR="00DB6D2B" w:rsidRPr="006E5F69" w:rsidRDefault="00DB6D2B" w:rsidP="006E5F69">
      <w:pPr>
        <w:spacing w:after="0" w:line="240" w:lineRule="auto"/>
        <w:jc w:val="both"/>
        <w:rPr>
          <w:rFonts w:ascii="Times New Roman" w:hAnsi="Times New Roman"/>
          <w:b/>
          <w:sz w:val="28"/>
          <w:szCs w:val="28"/>
        </w:rPr>
      </w:pPr>
      <w:r w:rsidRPr="006E5F69">
        <w:rPr>
          <w:rFonts w:ascii="Times New Roman" w:hAnsi="Times New Roman"/>
          <w:sz w:val="28"/>
          <w:szCs w:val="28"/>
        </w:rPr>
        <w:tab/>
      </w:r>
      <w:r w:rsidR="00C9778D">
        <w:rPr>
          <w:rFonts w:ascii="Times New Roman" w:hAnsi="Times New Roman"/>
          <w:b/>
          <w:sz w:val="28"/>
          <w:szCs w:val="28"/>
        </w:rPr>
        <w:t>Відходи</w:t>
      </w:r>
    </w:p>
    <w:p w:rsidR="00DB6D2B" w:rsidRDefault="00DB6D2B" w:rsidP="006E5F69">
      <w:pPr>
        <w:spacing w:after="0" w:line="240" w:lineRule="auto"/>
        <w:jc w:val="both"/>
        <w:rPr>
          <w:rFonts w:ascii="Times New Roman" w:hAnsi="Times New Roman"/>
          <w:sz w:val="28"/>
          <w:szCs w:val="28"/>
        </w:rPr>
      </w:pPr>
      <w:r w:rsidRPr="006E5F69">
        <w:rPr>
          <w:rFonts w:ascii="Times New Roman" w:hAnsi="Times New Roman"/>
          <w:sz w:val="28"/>
          <w:szCs w:val="28"/>
        </w:rPr>
        <w:tab/>
      </w:r>
      <w:r w:rsidR="00343AA0">
        <w:rPr>
          <w:rFonts w:ascii="Times New Roman" w:hAnsi="Times New Roman"/>
          <w:sz w:val="28"/>
          <w:szCs w:val="28"/>
        </w:rPr>
        <w:t>Тверді побутові в</w:t>
      </w:r>
      <w:r w:rsidRPr="006E5F69">
        <w:rPr>
          <w:rFonts w:ascii="Times New Roman" w:hAnsi="Times New Roman"/>
          <w:sz w:val="28"/>
          <w:szCs w:val="28"/>
        </w:rPr>
        <w:t xml:space="preserve">ідходи, </w:t>
      </w:r>
      <w:r>
        <w:rPr>
          <w:rFonts w:ascii="Times New Roman" w:hAnsi="Times New Roman"/>
          <w:sz w:val="28"/>
          <w:szCs w:val="28"/>
        </w:rPr>
        <w:t xml:space="preserve">(побутове сміття), </w:t>
      </w:r>
      <w:r w:rsidRPr="006E5F69">
        <w:rPr>
          <w:rFonts w:ascii="Times New Roman" w:hAnsi="Times New Roman"/>
          <w:sz w:val="28"/>
          <w:szCs w:val="28"/>
        </w:rPr>
        <w:t>що буд</w:t>
      </w:r>
      <w:r w:rsidR="00343AA0">
        <w:rPr>
          <w:rFonts w:ascii="Times New Roman" w:hAnsi="Times New Roman"/>
          <w:sz w:val="28"/>
          <w:szCs w:val="28"/>
        </w:rPr>
        <w:t>ут</w:t>
      </w:r>
      <w:r w:rsidRPr="006E5F69">
        <w:rPr>
          <w:rFonts w:ascii="Times New Roman" w:hAnsi="Times New Roman"/>
          <w:sz w:val="28"/>
          <w:szCs w:val="28"/>
        </w:rPr>
        <w:t>ь утворюватися під час експлуатації</w:t>
      </w:r>
      <w:r w:rsidR="00343AA0">
        <w:rPr>
          <w:rFonts w:ascii="Times New Roman" w:hAnsi="Times New Roman"/>
          <w:sz w:val="28"/>
          <w:szCs w:val="28"/>
        </w:rPr>
        <w:t xml:space="preserve"> передбачається </w:t>
      </w:r>
      <w:r>
        <w:rPr>
          <w:rFonts w:ascii="Times New Roman" w:hAnsi="Times New Roman"/>
          <w:sz w:val="28"/>
          <w:szCs w:val="28"/>
        </w:rPr>
        <w:t>збира</w:t>
      </w:r>
      <w:r w:rsidR="00343AA0">
        <w:rPr>
          <w:rFonts w:ascii="Times New Roman" w:hAnsi="Times New Roman"/>
          <w:sz w:val="28"/>
          <w:szCs w:val="28"/>
        </w:rPr>
        <w:t>ти</w:t>
      </w:r>
      <w:r>
        <w:rPr>
          <w:rFonts w:ascii="Times New Roman" w:hAnsi="Times New Roman"/>
          <w:sz w:val="28"/>
          <w:szCs w:val="28"/>
        </w:rPr>
        <w:t xml:space="preserve"> в контейнери, та вивоз</w:t>
      </w:r>
      <w:r w:rsidR="00343AA0">
        <w:rPr>
          <w:rFonts w:ascii="Times New Roman" w:hAnsi="Times New Roman"/>
          <w:sz w:val="28"/>
          <w:szCs w:val="28"/>
        </w:rPr>
        <w:t>ити</w:t>
      </w:r>
      <w:r>
        <w:rPr>
          <w:rFonts w:ascii="Times New Roman" w:hAnsi="Times New Roman"/>
          <w:sz w:val="28"/>
          <w:szCs w:val="28"/>
        </w:rPr>
        <w:t xml:space="preserve"> </w:t>
      </w:r>
      <w:r w:rsidRPr="006E5F69">
        <w:rPr>
          <w:rFonts w:ascii="Times New Roman" w:hAnsi="Times New Roman"/>
          <w:sz w:val="28"/>
          <w:szCs w:val="28"/>
        </w:rPr>
        <w:t>спеціалізован</w:t>
      </w:r>
      <w:r w:rsidR="00343AA0">
        <w:rPr>
          <w:rFonts w:ascii="Times New Roman" w:hAnsi="Times New Roman"/>
          <w:sz w:val="28"/>
          <w:szCs w:val="28"/>
        </w:rPr>
        <w:t>ою</w:t>
      </w:r>
      <w:r w:rsidRPr="006E5F69">
        <w:rPr>
          <w:rFonts w:ascii="Times New Roman" w:hAnsi="Times New Roman"/>
          <w:sz w:val="28"/>
          <w:szCs w:val="28"/>
        </w:rPr>
        <w:t xml:space="preserve"> </w:t>
      </w:r>
      <w:r>
        <w:rPr>
          <w:rFonts w:ascii="Times New Roman" w:hAnsi="Times New Roman"/>
          <w:sz w:val="28"/>
          <w:szCs w:val="28"/>
        </w:rPr>
        <w:t>організаці</w:t>
      </w:r>
      <w:r w:rsidR="00343AA0">
        <w:rPr>
          <w:rFonts w:ascii="Times New Roman" w:hAnsi="Times New Roman"/>
          <w:sz w:val="28"/>
          <w:szCs w:val="28"/>
        </w:rPr>
        <w:t>єю</w:t>
      </w:r>
      <w:r>
        <w:rPr>
          <w:rFonts w:ascii="Times New Roman" w:hAnsi="Times New Roman"/>
          <w:sz w:val="28"/>
          <w:szCs w:val="28"/>
        </w:rPr>
        <w:t xml:space="preserve"> </w:t>
      </w:r>
      <w:r w:rsidR="00343AA0">
        <w:rPr>
          <w:rFonts w:ascii="Times New Roman" w:hAnsi="Times New Roman"/>
          <w:sz w:val="28"/>
          <w:szCs w:val="28"/>
        </w:rPr>
        <w:t xml:space="preserve">для переробки та утилізації </w:t>
      </w:r>
      <w:r>
        <w:rPr>
          <w:rFonts w:ascii="Times New Roman" w:hAnsi="Times New Roman"/>
          <w:sz w:val="28"/>
          <w:szCs w:val="28"/>
        </w:rPr>
        <w:t>згідно графіку</w:t>
      </w:r>
      <w:r w:rsidR="00343AA0">
        <w:rPr>
          <w:rFonts w:ascii="Times New Roman" w:hAnsi="Times New Roman"/>
          <w:sz w:val="28"/>
          <w:szCs w:val="28"/>
        </w:rPr>
        <w:t>,</w:t>
      </w:r>
      <w:r>
        <w:rPr>
          <w:rFonts w:ascii="Times New Roman" w:hAnsi="Times New Roman"/>
          <w:sz w:val="28"/>
          <w:szCs w:val="28"/>
        </w:rPr>
        <w:t xml:space="preserve"> </w:t>
      </w:r>
      <w:r w:rsidR="00343AA0">
        <w:rPr>
          <w:rFonts w:ascii="Times New Roman" w:hAnsi="Times New Roman"/>
          <w:sz w:val="28"/>
          <w:szCs w:val="28"/>
        </w:rPr>
        <w:t>або</w:t>
      </w:r>
      <w:r>
        <w:rPr>
          <w:rFonts w:ascii="Times New Roman" w:hAnsi="Times New Roman"/>
          <w:sz w:val="28"/>
          <w:szCs w:val="28"/>
        </w:rPr>
        <w:t xml:space="preserve"> по мірі н</w:t>
      </w:r>
      <w:r w:rsidR="00343AA0">
        <w:rPr>
          <w:rFonts w:ascii="Times New Roman" w:hAnsi="Times New Roman"/>
          <w:sz w:val="28"/>
          <w:szCs w:val="28"/>
        </w:rPr>
        <w:t>акопичення</w:t>
      </w:r>
      <w:r w:rsidRPr="006E5F69">
        <w:rPr>
          <w:rFonts w:ascii="Times New Roman" w:hAnsi="Times New Roman"/>
          <w:sz w:val="28"/>
          <w:szCs w:val="28"/>
        </w:rPr>
        <w:t xml:space="preserve">. </w:t>
      </w:r>
    </w:p>
    <w:p w:rsidR="00DB6D2B" w:rsidRDefault="00DB6D2B" w:rsidP="006E5F69">
      <w:pPr>
        <w:spacing w:after="0" w:line="240" w:lineRule="auto"/>
        <w:jc w:val="both"/>
        <w:rPr>
          <w:rFonts w:ascii="Times New Roman" w:hAnsi="Times New Roman"/>
          <w:sz w:val="28"/>
          <w:szCs w:val="28"/>
        </w:rPr>
      </w:pPr>
      <w:r>
        <w:rPr>
          <w:rFonts w:ascii="Times New Roman" w:hAnsi="Times New Roman"/>
          <w:sz w:val="28"/>
          <w:szCs w:val="28"/>
        </w:rPr>
        <w:tab/>
      </w:r>
      <w:r w:rsidRPr="006E5F69">
        <w:rPr>
          <w:rFonts w:ascii="Times New Roman" w:hAnsi="Times New Roman"/>
          <w:sz w:val="28"/>
          <w:szCs w:val="28"/>
        </w:rPr>
        <w:t>У разі виявлення та ідентифікації</w:t>
      </w:r>
      <w:r>
        <w:rPr>
          <w:rFonts w:ascii="Times New Roman" w:hAnsi="Times New Roman"/>
          <w:sz w:val="28"/>
          <w:szCs w:val="28"/>
        </w:rPr>
        <w:t xml:space="preserve"> серед побутового сміття</w:t>
      </w:r>
      <w:r w:rsidRPr="006E5F69">
        <w:rPr>
          <w:rFonts w:ascii="Times New Roman" w:hAnsi="Times New Roman"/>
          <w:sz w:val="28"/>
          <w:szCs w:val="28"/>
        </w:rPr>
        <w:t xml:space="preserve"> небезпечних відходів, – необхідно вживати заходів для їх видалення та утилізації відповідно до вимог чинного законодавства України.</w:t>
      </w:r>
    </w:p>
    <w:p w:rsidR="00F32A77" w:rsidRPr="006E5F69" w:rsidRDefault="00F32A77" w:rsidP="006E5F69">
      <w:pPr>
        <w:spacing w:after="0" w:line="240" w:lineRule="auto"/>
        <w:jc w:val="both"/>
        <w:rPr>
          <w:rFonts w:ascii="Times New Roman" w:hAnsi="Times New Roman"/>
          <w:sz w:val="28"/>
          <w:szCs w:val="28"/>
        </w:rPr>
      </w:pPr>
    </w:p>
    <w:p w:rsidR="00287B06" w:rsidRDefault="00DB6D2B" w:rsidP="006E5F69">
      <w:pPr>
        <w:spacing w:after="0" w:line="240" w:lineRule="auto"/>
        <w:jc w:val="both"/>
        <w:rPr>
          <w:rFonts w:ascii="Times New Roman" w:hAnsi="Times New Roman"/>
          <w:b/>
          <w:sz w:val="28"/>
          <w:szCs w:val="28"/>
        </w:rPr>
      </w:pPr>
      <w:r>
        <w:rPr>
          <w:rFonts w:ascii="Times New Roman" w:hAnsi="Times New Roman"/>
          <w:sz w:val="28"/>
          <w:szCs w:val="28"/>
        </w:rPr>
        <w:tab/>
      </w:r>
      <w:r w:rsidR="00C9778D">
        <w:rPr>
          <w:rFonts w:ascii="Times New Roman" w:hAnsi="Times New Roman"/>
          <w:b/>
          <w:sz w:val="28"/>
          <w:szCs w:val="28"/>
        </w:rPr>
        <w:t>Поверхневі та підземні води</w:t>
      </w:r>
    </w:p>
    <w:p w:rsidR="00DB6D2B" w:rsidRPr="00FA7728" w:rsidRDefault="00DB6D2B" w:rsidP="00343AA0">
      <w:pPr>
        <w:spacing w:after="0" w:line="240" w:lineRule="auto"/>
        <w:jc w:val="both"/>
        <w:rPr>
          <w:rFonts w:ascii="Times New Roman" w:hAnsi="Times New Roman"/>
          <w:sz w:val="28"/>
          <w:szCs w:val="28"/>
        </w:rPr>
      </w:pPr>
      <w:r>
        <w:rPr>
          <w:rFonts w:ascii="Times New Roman" w:hAnsi="Times New Roman"/>
          <w:sz w:val="28"/>
          <w:szCs w:val="28"/>
        </w:rPr>
        <w:tab/>
      </w:r>
      <w:r w:rsidRPr="00FA7728">
        <w:rPr>
          <w:rFonts w:ascii="Times New Roman" w:hAnsi="Times New Roman"/>
          <w:sz w:val="28"/>
          <w:szCs w:val="28"/>
        </w:rPr>
        <w:t>До потенційних джерел впливу на поверхневі ґрунтові води відносяться</w:t>
      </w:r>
      <w:r w:rsidR="00343AA0">
        <w:rPr>
          <w:rFonts w:ascii="Times New Roman" w:hAnsi="Times New Roman"/>
          <w:sz w:val="28"/>
          <w:szCs w:val="28"/>
        </w:rPr>
        <w:t xml:space="preserve"> </w:t>
      </w:r>
      <w:r w:rsidRPr="00FA7728">
        <w:rPr>
          <w:rFonts w:ascii="Times New Roman" w:hAnsi="Times New Roman"/>
          <w:sz w:val="28"/>
          <w:szCs w:val="28"/>
        </w:rPr>
        <w:t xml:space="preserve">забруднені води </w:t>
      </w:r>
      <w:r w:rsidR="00E8673A">
        <w:rPr>
          <w:rFonts w:ascii="Times New Roman" w:hAnsi="Times New Roman"/>
          <w:sz w:val="28"/>
          <w:szCs w:val="28"/>
        </w:rPr>
        <w:t>з проїзної частини вулиці</w:t>
      </w:r>
      <w:r w:rsidR="00A66A51">
        <w:rPr>
          <w:rFonts w:ascii="Times New Roman" w:hAnsi="Times New Roman"/>
          <w:sz w:val="28"/>
          <w:szCs w:val="28"/>
        </w:rPr>
        <w:t xml:space="preserve"> та проїздів</w:t>
      </w:r>
      <w:r w:rsidR="00CB0E60">
        <w:rPr>
          <w:rFonts w:ascii="Times New Roman" w:hAnsi="Times New Roman"/>
          <w:sz w:val="28"/>
          <w:szCs w:val="28"/>
        </w:rPr>
        <w:t>.</w:t>
      </w:r>
    </w:p>
    <w:p w:rsidR="00EA1DCB" w:rsidRPr="00EA1DCB" w:rsidRDefault="00EA1DCB" w:rsidP="00EA1DCB">
      <w:pPr>
        <w:spacing w:after="0" w:line="240" w:lineRule="auto"/>
        <w:ind w:firstLine="708"/>
        <w:jc w:val="both"/>
        <w:rPr>
          <w:rFonts w:ascii="Times New Roman" w:hAnsi="Times New Roman"/>
          <w:sz w:val="28"/>
          <w:szCs w:val="28"/>
        </w:rPr>
      </w:pPr>
      <w:r w:rsidRPr="00EA1DCB">
        <w:rPr>
          <w:rFonts w:ascii="Times New Roman" w:hAnsi="Times New Roman"/>
          <w:sz w:val="28"/>
          <w:szCs w:val="28"/>
        </w:rPr>
        <w:t xml:space="preserve">Інфільтрація дощових вод у </w:t>
      </w:r>
      <w:proofErr w:type="spellStart"/>
      <w:r w:rsidRPr="00EA1DCB">
        <w:rPr>
          <w:rFonts w:ascii="Times New Roman" w:hAnsi="Times New Roman"/>
          <w:sz w:val="28"/>
          <w:szCs w:val="28"/>
        </w:rPr>
        <w:t>грунт</w:t>
      </w:r>
      <w:proofErr w:type="spellEnd"/>
      <w:r w:rsidRPr="00EA1DCB">
        <w:rPr>
          <w:rFonts w:ascii="Times New Roman" w:hAnsi="Times New Roman"/>
          <w:sz w:val="28"/>
          <w:szCs w:val="28"/>
        </w:rPr>
        <w:t xml:space="preserve"> із земельної ділянки без твердого покриття передбачається природнім способом. </w:t>
      </w:r>
    </w:p>
    <w:p w:rsidR="00EA1DCB" w:rsidRPr="00EA1DCB" w:rsidRDefault="00EA1DCB" w:rsidP="004D0A6E">
      <w:pPr>
        <w:spacing w:after="0" w:line="240" w:lineRule="auto"/>
        <w:ind w:firstLine="708"/>
        <w:jc w:val="both"/>
        <w:rPr>
          <w:rFonts w:ascii="Times New Roman" w:hAnsi="Times New Roman"/>
          <w:sz w:val="28"/>
          <w:szCs w:val="28"/>
        </w:rPr>
      </w:pPr>
      <w:r w:rsidRPr="00EA1DCB">
        <w:rPr>
          <w:rFonts w:ascii="Times New Roman" w:hAnsi="Times New Roman"/>
          <w:sz w:val="28"/>
          <w:szCs w:val="28"/>
        </w:rPr>
        <w:t>Очищені дощові води будуть відводитися по спланованій території з твердим покриттям в придорожню канаву.</w:t>
      </w:r>
    </w:p>
    <w:p w:rsidR="00DB6D2B" w:rsidRDefault="00DB6D2B" w:rsidP="00EA1DCB">
      <w:pPr>
        <w:spacing w:after="0" w:line="240" w:lineRule="auto"/>
        <w:jc w:val="both"/>
        <w:rPr>
          <w:rFonts w:ascii="Times New Roman" w:hAnsi="Times New Roman"/>
          <w:b/>
          <w:sz w:val="28"/>
          <w:szCs w:val="28"/>
        </w:rPr>
      </w:pPr>
      <w:r>
        <w:rPr>
          <w:rFonts w:ascii="Times New Roman" w:hAnsi="Times New Roman"/>
          <w:b/>
          <w:sz w:val="28"/>
          <w:szCs w:val="28"/>
        </w:rPr>
        <w:tab/>
      </w:r>
    </w:p>
    <w:p w:rsidR="00DB6D2B" w:rsidRDefault="00DB6D2B" w:rsidP="00515C96">
      <w:pPr>
        <w:spacing w:after="0" w:line="240" w:lineRule="auto"/>
        <w:jc w:val="both"/>
        <w:rPr>
          <w:rFonts w:ascii="Times New Roman" w:hAnsi="Times New Roman"/>
          <w:b/>
          <w:sz w:val="28"/>
          <w:szCs w:val="28"/>
        </w:rPr>
      </w:pPr>
      <w:r>
        <w:rPr>
          <w:rFonts w:ascii="Times New Roman" w:hAnsi="Times New Roman"/>
          <w:b/>
          <w:sz w:val="28"/>
          <w:szCs w:val="28"/>
        </w:rPr>
        <w:tab/>
      </w:r>
      <w:r w:rsidR="00C9778D">
        <w:rPr>
          <w:rFonts w:ascii="Times New Roman" w:hAnsi="Times New Roman"/>
          <w:b/>
          <w:sz w:val="28"/>
          <w:szCs w:val="28"/>
        </w:rPr>
        <w:t>Ґрунт та надра</w:t>
      </w:r>
    </w:p>
    <w:p w:rsidR="00DB6D2B" w:rsidRDefault="00DB6D2B" w:rsidP="00515C96">
      <w:pPr>
        <w:spacing w:after="0" w:line="240" w:lineRule="auto"/>
        <w:jc w:val="both"/>
        <w:rPr>
          <w:rFonts w:ascii="Times New Roman" w:hAnsi="Times New Roman"/>
          <w:sz w:val="28"/>
          <w:szCs w:val="28"/>
        </w:rPr>
      </w:pPr>
      <w:r w:rsidRPr="00515C96">
        <w:rPr>
          <w:rFonts w:ascii="Times New Roman" w:hAnsi="Times New Roman"/>
          <w:sz w:val="28"/>
          <w:szCs w:val="28"/>
        </w:rPr>
        <w:tab/>
      </w:r>
      <w:r w:rsidRPr="00A94D94">
        <w:rPr>
          <w:rFonts w:ascii="Times New Roman" w:hAnsi="Times New Roman"/>
          <w:sz w:val="28"/>
          <w:szCs w:val="28"/>
        </w:rPr>
        <w:t xml:space="preserve">У процесі будівництва та експлуатації </w:t>
      </w:r>
      <w:r w:rsidR="00784252">
        <w:rPr>
          <w:rFonts w:ascii="Times New Roman" w:hAnsi="Times New Roman"/>
          <w:sz w:val="28"/>
          <w:szCs w:val="28"/>
        </w:rPr>
        <w:t xml:space="preserve"> </w:t>
      </w:r>
      <w:r w:rsidR="00365A73">
        <w:rPr>
          <w:rFonts w:ascii="Times New Roman" w:hAnsi="Times New Roman"/>
          <w:sz w:val="28"/>
          <w:szCs w:val="28"/>
        </w:rPr>
        <w:t xml:space="preserve">об’єкту </w:t>
      </w:r>
      <w:r>
        <w:rPr>
          <w:rFonts w:ascii="Times New Roman" w:hAnsi="Times New Roman"/>
          <w:sz w:val="28"/>
          <w:szCs w:val="28"/>
        </w:rPr>
        <w:t>с</w:t>
      </w:r>
      <w:r w:rsidRPr="00515C96">
        <w:rPr>
          <w:rFonts w:ascii="Times New Roman" w:hAnsi="Times New Roman"/>
          <w:sz w:val="28"/>
          <w:szCs w:val="28"/>
        </w:rPr>
        <w:t xml:space="preserve">творення додаткових </w:t>
      </w:r>
      <w:r>
        <w:rPr>
          <w:rFonts w:ascii="Times New Roman" w:hAnsi="Times New Roman"/>
          <w:sz w:val="28"/>
          <w:szCs w:val="28"/>
        </w:rPr>
        <w:t xml:space="preserve">негативних </w:t>
      </w:r>
      <w:r w:rsidRPr="00515C96">
        <w:rPr>
          <w:rFonts w:ascii="Times New Roman" w:hAnsi="Times New Roman"/>
          <w:sz w:val="28"/>
          <w:szCs w:val="28"/>
        </w:rPr>
        <w:t xml:space="preserve">впливів </w:t>
      </w:r>
      <w:r>
        <w:rPr>
          <w:rFonts w:ascii="Times New Roman" w:hAnsi="Times New Roman"/>
          <w:sz w:val="28"/>
          <w:szCs w:val="28"/>
        </w:rPr>
        <w:t xml:space="preserve">на </w:t>
      </w:r>
      <w:proofErr w:type="spellStart"/>
      <w:r>
        <w:rPr>
          <w:rFonts w:ascii="Times New Roman" w:hAnsi="Times New Roman"/>
          <w:sz w:val="28"/>
          <w:szCs w:val="28"/>
        </w:rPr>
        <w:t>г</w:t>
      </w:r>
      <w:r w:rsidRPr="00515C96">
        <w:rPr>
          <w:rFonts w:ascii="Times New Roman" w:hAnsi="Times New Roman"/>
          <w:sz w:val="28"/>
          <w:szCs w:val="28"/>
        </w:rPr>
        <w:t>рунт</w:t>
      </w:r>
      <w:proofErr w:type="spellEnd"/>
      <w:r w:rsidRPr="00515C96">
        <w:rPr>
          <w:rFonts w:ascii="Times New Roman" w:hAnsi="Times New Roman"/>
          <w:sz w:val="28"/>
          <w:szCs w:val="28"/>
        </w:rPr>
        <w:t xml:space="preserve"> та надра</w:t>
      </w:r>
      <w:r w:rsidR="00343AA0">
        <w:rPr>
          <w:rFonts w:ascii="Times New Roman" w:hAnsi="Times New Roman"/>
          <w:sz w:val="28"/>
          <w:szCs w:val="28"/>
        </w:rPr>
        <w:t xml:space="preserve"> </w:t>
      </w:r>
      <w:r w:rsidRPr="00515C96">
        <w:rPr>
          <w:rFonts w:ascii="Times New Roman" w:hAnsi="Times New Roman"/>
          <w:sz w:val="28"/>
          <w:szCs w:val="28"/>
        </w:rPr>
        <w:t xml:space="preserve">не передбачається.     </w:t>
      </w:r>
      <w:r>
        <w:rPr>
          <w:rFonts w:ascii="Times New Roman" w:hAnsi="Times New Roman"/>
          <w:sz w:val="28"/>
          <w:szCs w:val="28"/>
        </w:rPr>
        <w:tab/>
      </w:r>
    </w:p>
    <w:p w:rsidR="00DB6D2B" w:rsidRDefault="00DB6D2B" w:rsidP="00515C96">
      <w:pPr>
        <w:spacing w:after="0" w:line="240" w:lineRule="auto"/>
        <w:jc w:val="both"/>
        <w:rPr>
          <w:rFonts w:ascii="Times New Roman" w:hAnsi="Times New Roman"/>
          <w:sz w:val="28"/>
          <w:szCs w:val="28"/>
        </w:rPr>
      </w:pPr>
      <w:r>
        <w:rPr>
          <w:rFonts w:ascii="Times New Roman" w:hAnsi="Times New Roman"/>
          <w:sz w:val="28"/>
          <w:szCs w:val="28"/>
        </w:rPr>
        <w:tab/>
      </w:r>
      <w:r w:rsidRPr="00515C96">
        <w:rPr>
          <w:rFonts w:ascii="Times New Roman" w:hAnsi="Times New Roman"/>
          <w:sz w:val="28"/>
          <w:szCs w:val="28"/>
        </w:rPr>
        <w:t xml:space="preserve">Проектом передбачається максимальне збереження існуючого рельєфу. </w:t>
      </w:r>
      <w:r>
        <w:rPr>
          <w:rFonts w:ascii="Times New Roman" w:hAnsi="Times New Roman"/>
          <w:sz w:val="28"/>
          <w:szCs w:val="28"/>
        </w:rPr>
        <w:tab/>
      </w:r>
      <w:r w:rsidRPr="00515C96">
        <w:rPr>
          <w:rFonts w:ascii="Times New Roman" w:hAnsi="Times New Roman"/>
          <w:sz w:val="28"/>
          <w:szCs w:val="28"/>
        </w:rPr>
        <w:t xml:space="preserve">Всі </w:t>
      </w:r>
      <w:r>
        <w:rPr>
          <w:rFonts w:ascii="Times New Roman" w:hAnsi="Times New Roman"/>
          <w:sz w:val="28"/>
          <w:szCs w:val="28"/>
        </w:rPr>
        <w:t>майданчики</w:t>
      </w:r>
      <w:r w:rsidRPr="00515C96">
        <w:rPr>
          <w:rFonts w:ascii="Times New Roman" w:hAnsi="Times New Roman"/>
          <w:sz w:val="28"/>
          <w:szCs w:val="28"/>
        </w:rPr>
        <w:t xml:space="preserve">, під’їзди та доріжки </w:t>
      </w:r>
      <w:r>
        <w:rPr>
          <w:rFonts w:ascii="Times New Roman" w:hAnsi="Times New Roman"/>
          <w:sz w:val="28"/>
          <w:szCs w:val="28"/>
        </w:rPr>
        <w:t>передбачаються з влашт</w:t>
      </w:r>
      <w:r w:rsidR="00472A4B">
        <w:rPr>
          <w:rFonts w:ascii="Times New Roman" w:hAnsi="Times New Roman"/>
          <w:sz w:val="28"/>
          <w:szCs w:val="28"/>
        </w:rPr>
        <w:t>уванням мощення бруківкою. Планується комплексний благоустрій території.</w:t>
      </w:r>
    </w:p>
    <w:p w:rsidR="00DB6D2B" w:rsidRDefault="00DB6D2B" w:rsidP="00515C96">
      <w:pPr>
        <w:spacing w:after="0" w:line="240" w:lineRule="auto"/>
        <w:jc w:val="both"/>
        <w:rPr>
          <w:rFonts w:ascii="Times New Roman" w:hAnsi="Times New Roman"/>
          <w:sz w:val="28"/>
          <w:szCs w:val="28"/>
        </w:rPr>
      </w:pPr>
      <w:r>
        <w:rPr>
          <w:rFonts w:ascii="Times New Roman" w:hAnsi="Times New Roman"/>
          <w:sz w:val="28"/>
          <w:szCs w:val="28"/>
        </w:rPr>
        <w:tab/>
      </w:r>
    </w:p>
    <w:p w:rsidR="00DB6D2B" w:rsidRPr="007676F8" w:rsidRDefault="00DB6D2B" w:rsidP="00515C96">
      <w:pPr>
        <w:spacing w:after="0" w:line="240" w:lineRule="auto"/>
        <w:jc w:val="both"/>
        <w:rPr>
          <w:rFonts w:ascii="Times New Roman" w:hAnsi="Times New Roman"/>
          <w:b/>
          <w:sz w:val="28"/>
          <w:szCs w:val="28"/>
        </w:rPr>
      </w:pPr>
      <w:r>
        <w:rPr>
          <w:rFonts w:ascii="Times New Roman" w:hAnsi="Times New Roman"/>
          <w:sz w:val="28"/>
          <w:szCs w:val="28"/>
        </w:rPr>
        <w:tab/>
      </w:r>
      <w:r w:rsidR="00C9778D">
        <w:rPr>
          <w:rFonts w:ascii="Times New Roman" w:hAnsi="Times New Roman"/>
          <w:b/>
          <w:sz w:val="28"/>
          <w:szCs w:val="28"/>
        </w:rPr>
        <w:t>Атмосферне повітря</w:t>
      </w:r>
    </w:p>
    <w:p w:rsidR="009D34A6" w:rsidRDefault="00DB6D2B" w:rsidP="00515C96">
      <w:pPr>
        <w:spacing w:after="0" w:line="240" w:lineRule="auto"/>
        <w:jc w:val="both"/>
        <w:rPr>
          <w:rFonts w:ascii="Times New Roman" w:hAnsi="Times New Roman"/>
          <w:sz w:val="28"/>
          <w:szCs w:val="28"/>
        </w:rPr>
      </w:pPr>
      <w:r>
        <w:rPr>
          <w:rFonts w:ascii="Times New Roman" w:hAnsi="Times New Roman"/>
          <w:sz w:val="28"/>
          <w:szCs w:val="28"/>
        </w:rPr>
        <w:tab/>
      </w:r>
      <w:r w:rsidR="008C0E13" w:rsidRPr="00B85CA9">
        <w:rPr>
          <w:rFonts w:ascii="Times New Roman" w:hAnsi="Times New Roman"/>
          <w:sz w:val="28"/>
          <w:szCs w:val="28"/>
        </w:rPr>
        <w:t>Очікується незначний ш</w:t>
      </w:r>
      <w:r w:rsidRPr="00B85CA9">
        <w:rPr>
          <w:rFonts w:ascii="Times New Roman" w:hAnsi="Times New Roman"/>
          <w:sz w:val="28"/>
          <w:szCs w:val="28"/>
        </w:rPr>
        <w:t xml:space="preserve">кідливий вплив на атмосферне повітря від </w:t>
      </w:r>
      <w:r w:rsidR="00EF71C9" w:rsidRPr="00B85CA9">
        <w:rPr>
          <w:rFonts w:ascii="Times New Roman" w:hAnsi="Times New Roman"/>
          <w:sz w:val="28"/>
          <w:szCs w:val="28"/>
        </w:rPr>
        <w:t xml:space="preserve">викидів  котельні </w:t>
      </w:r>
      <w:r w:rsidR="009660CC" w:rsidRPr="00B85CA9">
        <w:rPr>
          <w:rFonts w:ascii="Times New Roman" w:hAnsi="Times New Roman"/>
          <w:sz w:val="28"/>
          <w:szCs w:val="28"/>
        </w:rPr>
        <w:t xml:space="preserve"> </w:t>
      </w:r>
      <w:r w:rsidR="00B85CA9">
        <w:rPr>
          <w:rFonts w:ascii="Times New Roman" w:hAnsi="Times New Roman"/>
          <w:sz w:val="28"/>
          <w:szCs w:val="28"/>
        </w:rPr>
        <w:t>системи</w:t>
      </w:r>
      <w:r w:rsidR="00B85CA9" w:rsidRPr="00B85CA9">
        <w:rPr>
          <w:rFonts w:ascii="Times New Roman" w:hAnsi="Times New Roman"/>
          <w:sz w:val="28"/>
          <w:szCs w:val="28"/>
        </w:rPr>
        <w:t xml:space="preserve"> опалення </w:t>
      </w:r>
      <w:r w:rsidR="00B85CA9">
        <w:rPr>
          <w:rFonts w:ascii="Times New Roman" w:hAnsi="Times New Roman"/>
          <w:sz w:val="28"/>
          <w:szCs w:val="28"/>
        </w:rPr>
        <w:t>запроектованої будівлі.</w:t>
      </w:r>
    </w:p>
    <w:p w:rsidR="00700956" w:rsidRPr="00515C96" w:rsidRDefault="00700956" w:rsidP="00515C96">
      <w:pPr>
        <w:spacing w:after="0" w:line="240" w:lineRule="auto"/>
        <w:jc w:val="both"/>
        <w:rPr>
          <w:rFonts w:ascii="Times New Roman" w:hAnsi="Times New Roman"/>
          <w:sz w:val="28"/>
          <w:szCs w:val="28"/>
        </w:rPr>
      </w:pPr>
    </w:p>
    <w:p w:rsidR="00DB6D2B" w:rsidRPr="007676F8" w:rsidRDefault="00DB6D2B" w:rsidP="00515C96">
      <w:pPr>
        <w:spacing w:after="0" w:line="240" w:lineRule="auto"/>
        <w:jc w:val="both"/>
        <w:rPr>
          <w:rFonts w:ascii="Times New Roman" w:hAnsi="Times New Roman"/>
          <w:b/>
          <w:sz w:val="28"/>
          <w:szCs w:val="28"/>
        </w:rPr>
      </w:pPr>
      <w:r>
        <w:rPr>
          <w:rFonts w:ascii="Times New Roman" w:hAnsi="Times New Roman"/>
          <w:b/>
          <w:sz w:val="28"/>
          <w:szCs w:val="28"/>
        </w:rPr>
        <w:tab/>
      </w:r>
      <w:r w:rsidR="00C9778D">
        <w:rPr>
          <w:rFonts w:ascii="Times New Roman" w:hAnsi="Times New Roman"/>
          <w:b/>
          <w:sz w:val="28"/>
          <w:szCs w:val="28"/>
        </w:rPr>
        <w:t>Акустичний вплив</w:t>
      </w:r>
      <w:r w:rsidRPr="007676F8">
        <w:rPr>
          <w:rFonts w:ascii="Times New Roman" w:hAnsi="Times New Roman"/>
          <w:b/>
          <w:sz w:val="28"/>
          <w:szCs w:val="28"/>
        </w:rPr>
        <w:tab/>
      </w:r>
    </w:p>
    <w:p w:rsidR="00DB6D2B" w:rsidRDefault="00DB6D2B" w:rsidP="007676F8">
      <w:pPr>
        <w:spacing w:after="0" w:line="240" w:lineRule="auto"/>
        <w:ind w:firstLine="708"/>
        <w:jc w:val="both"/>
        <w:rPr>
          <w:rFonts w:ascii="Times New Roman" w:hAnsi="Times New Roman"/>
          <w:sz w:val="28"/>
          <w:szCs w:val="28"/>
        </w:rPr>
      </w:pPr>
      <w:r w:rsidRPr="007676F8">
        <w:rPr>
          <w:rFonts w:ascii="Times New Roman" w:hAnsi="Times New Roman"/>
          <w:sz w:val="28"/>
          <w:szCs w:val="28"/>
        </w:rPr>
        <w:t>Під час будів</w:t>
      </w:r>
      <w:r>
        <w:rPr>
          <w:rFonts w:ascii="Times New Roman" w:hAnsi="Times New Roman"/>
          <w:sz w:val="28"/>
          <w:szCs w:val="28"/>
        </w:rPr>
        <w:t>ництва</w:t>
      </w:r>
      <w:r w:rsidRPr="007676F8">
        <w:rPr>
          <w:rFonts w:ascii="Times New Roman" w:hAnsi="Times New Roman"/>
          <w:sz w:val="28"/>
          <w:szCs w:val="28"/>
        </w:rPr>
        <w:t xml:space="preserve">, від </w:t>
      </w:r>
      <w:r>
        <w:rPr>
          <w:rFonts w:ascii="Times New Roman" w:hAnsi="Times New Roman"/>
          <w:sz w:val="28"/>
          <w:szCs w:val="28"/>
        </w:rPr>
        <w:t>роботи будівельної</w:t>
      </w:r>
      <w:r w:rsidRPr="007676F8">
        <w:rPr>
          <w:rFonts w:ascii="Times New Roman" w:hAnsi="Times New Roman"/>
          <w:sz w:val="28"/>
          <w:szCs w:val="28"/>
        </w:rPr>
        <w:t xml:space="preserve"> техніки</w:t>
      </w:r>
      <w:r>
        <w:rPr>
          <w:rFonts w:ascii="Times New Roman" w:hAnsi="Times New Roman"/>
          <w:sz w:val="28"/>
          <w:szCs w:val="28"/>
        </w:rPr>
        <w:t xml:space="preserve"> </w:t>
      </w:r>
      <w:r w:rsidR="008C0E13">
        <w:rPr>
          <w:rFonts w:ascii="Times New Roman" w:hAnsi="Times New Roman"/>
          <w:sz w:val="28"/>
          <w:szCs w:val="28"/>
        </w:rPr>
        <w:t xml:space="preserve">та механізмів </w:t>
      </w:r>
      <w:r>
        <w:rPr>
          <w:rFonts w:ascii="Times New Roman" w:hAnsi="Times New Roman"/>
          <w:sz w:val="28"/>
          <w:szCs w:val="28"/>
        </w:rPr>
        <w:t>можливе тимчасов</w:t>
      </w:r>
      <w:r w:rsidR="008C0E13">
        <w:rPr>
          <w:rFonts w:ascii="Times New Roman" w:hAnsi="Times New Roman"/>
          <w:sz w:val="28"/>
          <w:szCs w:val="28"/>
        </w:rPr>
        <w:t xml:space="preserve">е </w:t>
      </w:r>
      <w:r w:rsidRPr="007676F8">
        <w:rPr>
          <w:rFonts w:ascii="Times New Roman" w:hAnsi="Times New Roman"/>
          <w:sz w:val="28"/>
          <w:szCs w:val="28"/>
        </w:rPr>
        <w:t>додатков</w:t>
      </w:r>
      <w:r w:rsidR="008C0E13">
        <w:rPr>
          <w:rFonts w:ascii="Times New Roman" w:hAnsi="Times New Roman"/>
          <w:sz w:val="28"/>
          <w:szCs w:val="28"/>
        </w:rPr>
        <w:t>е</w:t>
      </w:r>
      <w:r>
        <w:rPr>
          <w:rFonts w:ascii="Times New Roman" w:hAnsi="Times New Roman"/>
          <w:sz w:val="28"/>
          <w:szCs w:val="28"/>
        </w:rPr>
        <w:t xml:space="preserve"> </w:t>
      </w:r>
      <w:r w:rsidRPr="007676F8">
        <w:rPr>
          <w:rFonts w:ascii="Times New Roman" w:hAnsi="Times New Roman"/>
          <w:sz w:val="28"/>
          <w:szCs w:val="28"/>
        </w:rPr>
        <w:t>шумов</w:t>
      </w:r>
      <w:r w:rsidR="008C0E13">
        <w:rPr>
          <w:rFonts w:ascii="Times New Roman" w:hAnsi="Times New Roman"/>
          <w:sz w:val="28"/>
          <w:szCs w:val="28"/>
        </w:rPr>
        <w:t>е</w:t>
      </w:r>
      <w:r w:rsidRPr="007676F8">
        <w:rPr>
          <w:rFonts w:ascii="Times New Roman" w:hAnsi="Times New Roman"/>
          <w:sz w:val="28"/>
          <w:szCs w:val="28"/>
        </w:rPr>
        <w:t xml:space="preserve"> навантаження</w:t>
      </w:r>
      <w:r w:rsidR="008C0E13">
        <w:rPr>
          <w:rFonts w:ascii="Times New Roman" w:hAnsi="Times New Roman"/>
          <w:sz w:val="28"/>
          <w:szCs w:val="28"/>
        </w:rPr>
        <w:t xml:space="preserve"> що перевищує норму</w:t>
      </w:r>
      <w:r w:rsidRPr="007676F8">
        <w:rPr>
          <w:rFonts w:ascii="Times New Roman" w:hAnsi="Times New Roman"/>
          <w:sz w:val="28"/>
          <w:szCs w:val="28"/>
        </w:rPr>
        <w:t xml:space="preserve">. </w:t>
      </w:r>
    </w:p>
    <w:p w:rsidR="00B82AE5" w:rsidRPr="005031D0" w:rsidRDefault="00B82AE5" w:rsidP="00D97DAC">
      <w:pPr>
        <w:spacing w:after="0" w:line="240" w:lineRule="auto"/>
        <w:jc w:val="both"/>
        <w:rPr>
          <w:rFonts w:ascii="Times New Roman" w:hAnsi="Times New Roman"/>
          <w:sz w:val="28"/>
          <w:szCs w:val="28"/>
        </w:rPr>
      </w:pPr>
    </w:p>
    <w:p w:rsidR="00DB6D2B" w:rsidRDefault="00DB6D2B" w:rsidP="007676F8">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7676F8">
        <w:rPr>
          <w:rFonts w:ascii="Times New Roman" w:hAnsi="Times New Roman"/>
          <w:b/>
          <w:sz w:val="28"/>
          <w:szCs w:val="28"/>
        </w:rPr>
        <w:t>Світлове, те</w:t>
      </w:r>
      <w:r w:rsidR="00C9778D">
        <w:rPr>
          <w:rFonts w:ascii="Times New Roman" w:hAnsi="Times New Roman"/>
          <w:b/>
          <w:sz w:val="28"/>
          <w:szCs w:val="28"/>
        </w:rPr>
        <w:t>плове та радіаційне забруднення</w:t>
      </w:r>
    </w:p>
    <w:p w:rsidR="00DB6D2B" w:rsidRPr="007676F8" w:rsidRDefault="00DB6D2B" w:rsidP="007676F8">
      <w:pPr>
        <w:spacing w:after="0" w:line="240" w:lineRule="auto"/>
        <w:jc w:val="both"/>
        <w:rPr>
          <w:rFonts w:ascii="Times New Roman" w:hAnsi="Times New Roman"/>
          <w:sz w:val="28"/>
          <w:szCs w:val="28"/>
        </w:rPr>
      </w:pPr>
      <w:r>
        <w:rPr>
          <w:rFonts w:ascii="Times New Roman" w:hAnsi="Times New Roman"/>
          <w:sz w:val="28"/>
          <w:szCs w:val="28"/>
        </w:rPr>
        <w:tab/>
      </w:r>
      <w:r w:rsidRPr="007676F8">
        <w:rPr>
          <w:rFonts w:ascii="Times New Roman" w:hAnsi="Times New Roman"/>
          <w:sz w:val="28"/>
          <w:szCs w:val="28"/>
        </w:rPr>
        <w:t xml:space="preserve">Очікування </w:t>
      </w:r>
      <w:r>
        <w:rPr>
          <w:rFonts w:ascii="Times New Roman" w:hAnsi="Times New Roman"/>
          <w:sz w:val="28"/>
          <w:szCs w:val="28"/>
        </w:rPr>
        <w:t xml:space="preserve">перерахованих </w:t>
      </w:r>
      <w:r w:rsidRPr="007676F8">
        <w:rPr>
          <w:rFonts w:ascii="Times New Roman" w:hAnsi="Times New Roman"/>
          <w:sz w:val="28"/>
          <w:szCs w:val="28"/>
        </w:rPr>
        <w:t>вплив</w:t>
      </w:r>
      <w:r>
        <w:rPr>
          <w:rFonts w:ascii="Times New Roman" w:hAnsi="Times New Roman"/>
          <w:sz w:val="28"/>
          <w:szCs w:val="28"/>
        </w:rPr>
        <w:t xml:space="preserve">ів від </w:t>
      </w:r>
      <w:r w:rsidR="00472A4B">
        <w:rPr>
          <w:rFonts w:ascii="Times New Roman" w:hAnsi="Times New Roman"/>
          <w:sz w:val="28"/>
          <w:szCs w:val="28"/>
        </w:rPr>
        <w:t xml:space="preserve">експлуатації </w:t>
      </w:r>
      <w:r w:rsidR="00A7030E">
        <w:rPr>
          <w:rFonts w:ascii="Times New Roman" w:hAnsi="Times New Roman"/>
          <w:sz w:val="28"/>
          <w:szCs w:val="28"/>
        </w:rPr>
        <w:t>запроектованих</w:t>
      </w:r>
      <w:r w:rsidR="00365A73">
        <w:rPr>
          <w:rFonts w:ascii="Times New Roman" w:hAnsi="Times New Roman"/>
          <w:sz w:val="28"/>
          <w:szCs w:val="28"/>
        </w:rPr>
        <w:t xml:space="preserve"> будівлі  та</w:t>
      </w:r>
      <w:r w:rsidR="00BD3F71">
        <w:rPr>
          <w:rFonts w:ascii="Times New Roman" w:hAnsi="Times New Roman"/>
          <w:sz w:val="28"/>
          <w:szCs w:val="28"/>
        </w:rPr>
        <w:t xml:space="preserve"> споруд </w:t>
      </w:r>
      <w:r w:rsidR="008C0E13">
        <w:rPr>
          <w:rFonts w:ascii="Times New Roman" w:hAnsi="Times New Roman"/>
          <w:sz w:val="28"/>
          <w:szCs w:val="28"/>
        </w:rPr>
        <w:t xml:space="preserve"> </w:t>
      </w:r>
      <w:r w:rsidRPr="007676F8">
        <w:rPr>
          <w:rFonts w:ascii="Times New Roman" w:hAnsi="Times New Roman"/>
          <w:sz w:val="28"/>
          <w:szCs w:val="28"/>
        </w:rPr>
        <w:t>не передбачається.</w:t>
      </w:r>
    </w:p>
    <w:p w:rsidR="00DB6D2B" w:rsidRDefault="00DB6D2B" w:rsidP="00612E67">
      <w:pPr>
        <w:spacing w:after="0" w:line="240" w:lineRule="auto"/>
        <w:jc w:val="both"/>
        <w:rPr>
          <w:rFonts w:ascii="Times New Roman" w:hAnsi="Times New Roman"/>
          <w:b/>
          <w:sz w:val="28"/>
          <w:szCs w:val="28"/>
        </w:rPr>
      </w:pPr>
      <w:r>
        <w:rPr>
          <w:rFonts w:ascii="Times New Roman" w:hAnsi="Times New Roman"/>
          <w:b/>
          <w:sz w:val="28"/>
          <w:szCs w:val="28"/>
        </w:rPr>
        <w:tab/>
      </w:r>
    </w:p>
    <w:p w:rsidR="00DB6D2B" w:rsidRDefault="00DB6D2B" w:rsidP="00612E67">
      <w:pPr>
        <w:spacing w:after="0" w:line="240" w:lineRule="auto"/>
        <w:jc w:val="both"/>
        <w:rPr>
          <w:rFonts w:ascii="Times New Roman" w:hAnsi="Times New Roman"/>
          <w:b/>
          <w:sz w:val="28"/>
          <w:szCs w:val="28"/>
        </w:rPr>
      </w:pPr>
      <w:r>
        <w:rPr>
          <w:rFonts w:ascii="Times New Roman" w:hAnsi="Times New Roman"/>
          <w:b/>
          <w:sz w:val="28"/>
          <w:szCs w:val="28"/>
        </w:rPr>
        <w:tab/>
      </w:r>
      <w:r w:rsidR="00D1008E">
        <w:rPr>
          <w:rFonts w:ascii="Times New Roman" w:hAnsi="Times New Roman"/>
          <w:b/>
          <w:sz w:val="28"/>
          <w:szCs w:val="28"/>
        </w:rPr>
        <w:t>Флора та</w:t>
      </w:r>
      <w:r w:rsidR="00C9778D">
        <w:rPr>
          <w:rFonts w:ascii="Times New Roman" w:hAnsi="Times New Roman"/>
          <w:b/>
          <w:sz w:val="28"/>
          <w:szCs w:val="28"/>
        </w:rPr>
        <w:t xml:space="preserve"> фауна</w:t>
      </w:r>
    </w:p>
    <w:p w:rsidR="00287B06" w:rsidRPr="00287B06" w:rsidRDefault="00831AE0" w:rsidP="00224A60">
      <w:pPr>
        <w:spacing w:after="0" w:line="240" w:lineRule="auto"/>
        <w:ind w:firstLine="708"/>
        <w:jc w:val="both"/>
        <w:rPr>
          <w:rFonts w:ascii="Times New Roman" w:hAnsi="Times New Roman"/>
          <w:sz w:val="28"/>
          <w:szCs w:val="28"/>
        </w:rPr>
      </w:pPr>
      <w:r w:rsidRPr="00831AE0">
        <w:rPr>
          <w:rFonts w:ascii="Times New Roman" w:hAnsi="Times New Roman"/>
          <w:sz w:val="28"/>
          <w:szCs w:val="28"/>
        </w:rPr>
        <w:t>Н</w:t>
      </w:r>
      <w:r w:rsidR="00287B06" w:rsidRPr="00831AE0">
        <w:rPr>
          <w:rFonts w:ascii="Times New Roman" w:hAnsi="Times New Roman"/>
          <w:sz w:val="28"/>
          <w:szCs w:val="28"/>
        </w:rPr>
        <w:t>а те</w:t>
      </w:r>
      <w:r w:rsidR="000E2879" w:rsidRPr="00831AE0">
        <w:rPr>
          <w:rFonts w:ascii="Times New Roman" w:hAnsi="Times New Roman"/>
          <w:sz w:val="28"/>
          <w:szCs w:val="28"/>
        </w:rPr>
        <w:t>риторії проектування</w:t>
      </w:r>
      <w:r>
        <w:rPr>
          <w:rFonts w:ascii="Times New Roman" w:hAnsi="Times New Roman"/>
          <w:sz w:val="28"/>
          <w:szCs w:val="28"/>
        </w:rPr>
        <w:t xml:space="preserve">  (озеленення) є існуючі багаторічні насадження.</w:t>
      </w:r>
      <w:r w:rsidR="00EF71C9">
        <w:rPr>
          <w:rFonts w:ascii="Times New Roman" w:hAnsi="Times New Roman"/>
          <w:sz w:val="28"/>
          <w:szCs w:val="28"/>
        </w:rPr>
        <w:t xml:space="preserve"> </w:t>
      </w:r>
      <w:r>
        <w:rPr>
          <w:rFonts w:ascii="Times New Roman" w:hAnsi="Times New Roman"/>
          <w:sz w:val="28"/>
          <w:szCs w:val="28"/>
        </w:rPr>
        <w:t xml:space="preserve"> </w:t>
      </w:r>
      <w:r w:rsidR="00287B06" w:rsidRPr="00287B06">
        <w:rPr>
          <w:rFonts w:ascii="Times New Roman" w:hAnsi="Times New Roman"/>
          <w:sz w:val="28"/>
          <w:szCs w:val="28"/>
        </w:rPr>
        <w:t>В процесі б</w:t>
      </w:r>
      <w:r w:rsidR="000E2879">
        <w:rPr>
          <w:rFonts w:ascii="Times New Roman" w:hAnsi="Times New Roman"/>
          <w:sz w:val="28"/>
          <w:szCs w:val="28"/>
        </w:rPr>
        <w:t xml:space="preserve">удівництва об’єктів </w:t>
      </w:r>
      <w:r w:rsidR="00287B06" w:rsidRPr="00287B06">
        <w:rPr>
          <w:rFonts w:ascii="Times New Roman" w:hAnsi="Times New Roman"/>
          <w:sz w:val="28"/>
          <w:szCs w:val="28"/>
        </w:rPr>
        <w:t xml:space="preserve"> вплив на рослинний покрив в</w:t>
      </w:r>
      <w:r w:rsidR="008C0E13">
        <w:rPr>
          <w:rFonts w:ascii="Times New Roman" w:hAnsi="Times New Roman"/>
          <w:sz w:val="28"/>
          <w:szCs w:val="28"/>
        </w:rPr>
        <w:t xml:space="preserve"> </w:t>
      </w:r>
      <w:r w:rsidR="00287B06" w:rsidRPr="00287B06">
        <w:rPr>
          <w:rFonts w:ascii="Times New Roman" w:hAnsi="Times New Roman"/>
          <w:sz w:val="28"/>
          <w:szCs w:val="28"/>
        </w:rPr>
        <w:t xml:space="preserve">основному буде виявлятися в пошкодженні та </w:t>
      </w:r>
      <w:r w:rsidR="000E2879">
        <w:rPr>
          <w:rFonts w:ascii="Times New Roman" w:hAnsi="Times New Roman"/>
          <w:sz w:val="28"/>
          <w:szCs w:val="28"/>
        </w:rPr>
        <w:t xml:space="preserve">частковому знищенні рослинності </w:t>
      </w:r>
      <w:r w:rsidR="008C0E13">
        <w:rPr>
          <w:rFonts w:ascii="Times New Roman" w:hAnsi="Times New Roman"/>
          <w:sz w:val="28"/>
          <w:szCs w:val="28"/>
        </w:rPr>
        <w:t xml:space="preserve">будівельною технікою та </w:t>
      </w:r>
      <w:r w:rsidR="00287B06" w:rsidRPr="00287B06">
        <w:rPr>
          <w:rFonts w:ascii="Times New Roman" w:hAnsi="Times New Roman"/>
          <w:sz w:val="28"/>
          <w:szCs w:val="28"/>
        </w:rPr>
        <w:t>транспортними зас</w:t>
      </w:r>
      <w:r w:rsidR="000E2879">
        <w:rPr>
          <w:rFonts w:ascii="Times New Roman" w:hAnsi="Times New Roman"/>
          <w:sz w:val="28"/>
          <w:szCs w:val="28"/>
        </w:rPr>
        <w:t>обами.</w:t>
      </w:r>
    </w:p>
    <w:p w:rsidR="00DB6D2B" w:rsidRDefault="00DB6D2B" w:rsidP="00612E67">
      <w:pPr>
        <w:spacing w:after="0" w:line="240" w:lineRule="auto"/>
        <w:jc w:val="both"/>
        <w:rPr>
          <w:rFonts w:ascii="Times New Roman" w:hAnsi="Times New Roman"/>
          <w:sz w:val="28"/>
          <w:szCs w:val="28"/>
        </w:rPr>
      </w:pPr>
      <w:r w:rsidRPr="004207F9">
        <w:rPr>
          <w:rFonts w:ascii="Times New Roman" w:hAnsi="Times New Roman"/>
          <w:sz w:val="28"/>
          <w:szCs w:val="28"/>
        </w:rPr>
        <w:tab/>
        <w:t xml:space="preserve">З огляду на характер запланованих робіт, </w:t>
      </w:r>
      <w:r w:rsidR="008C0E13">
        <w:rPr>
          <w:rFonts w:ascii="Times New Roman" w:hAnsi="Times New Roman"/>
          <w:sz w:val="28"/>
          <w:szCs w:val="28"/>
        </w:rPr>
        <w:t xml:space="preserve">негативного </w:t>
      </w:r>
      <w:r w:rsidRPr="004207F9">
        <w:rPr>
          <w:rFonts w:ascii="Times New Roman" w:hAnsi="Times New Roman"/>
          <w:sz w:val="28"/>
          <w:szCs w:val="28"/>
        </w:rPr>
        <w:t xml:space="preserve">впливу на місцеву фауну та флору не очікується. </w:t>
      </w:r>
    </w:p>
    <w:p w:rsidR="00DB6D2B"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000E2879">
        <w:rPr>
          <w:rFonts w:ascii="Times New Roman" w:hAnsi="Times New Roman"/>
          <w:sz w:val="28"/>
          <w:szCs w:val="28"/>
        </w:rPr>
        <w:t xml:space="preserve">Після завершення </w:t>
      </w:r>
      <w:r w:rsidR="008C0E13">
        <w:rPr>
          <w:rFonts w:ascii="Times New Roman" w:hAnsi="Times New Roman"/>
          <w:sz w:val="28"/>
          <w:szCs w:val="28"/>
        </w:rPr>
        <w:t xml:space="preserve">будівельних </w:t>
      </w:r>
      <w:r w:rsidR="000E2879">
        <w:rPr>
          <w:rFonts w:ascii="Times New Roman" w:hAnsi="Times New Roman"/>
          <w:sz w:val="28"/>
          <w:szCs w:val="28"/>
        </w:rPr>
        <w:t xml:space="preserve">робіт планується максимальне озеленення </w:t>
      </w:r>
      <w:r w:rsidR="00202261">
        <w:rPr>
          <w:rFonts w:ascii="Times New Roman" w:hAnsi="Times New Roman"/>
          <w:sz w:val="28"/>
          <w:szCs w:val="28"/>
        </w:rPr>
        <w:t xml:space="preserve">і </w:t>
      </w:r>
      <w:r w:rsidR="000E2879">
        <w:rPr>
          <w:rFonts w:ascii="Times New Roman" w:hAnsi="Times New Roman"/>
          <w:sz w:val="28"/>
          <w:szCs w:val="28"/>
        </w:rPr>
        <w:t>благоустрій земельних ділянок та прилеглої території.</w:t>
      </w:r>
    </w:p>
    <w:p w:rsidR="000E2879" w:rsidRDefault="000E2879" w:rsidP="004207F9">
      <w:pPr>
        <w:spacing w:after="0" w:line="240" w:lineRule="auto"/>
        <w:jc w:val="both"/>
        <w:rPr>
          <w:rFonts w:ascii="Times New Roman" w:hAnsi="Times New Roman"/>
          <w:sz w:val="28"/>
          <w:szCs w:val="28"/>
        </w:rPr>
      </w:pPr>
    </w:p>
    <w:p w:rsidR="00DB6D2B"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00C9778D">
        <w:rPr>
          <w:rFonts w:ascii="Times New Roman" w:hAnsi="Times New Roman"/>
          <w:b/>
          <w:sz w:val="28"/>
          <w:szCs w:val="28"/>
        </w:rPr>
        <w:t>Геологічне середовище</w:t>
      </w:r>
    </w:p>
    <w:p w:rsidR="00DB6D2B" w:rsidRDefault="00DB6D2B" w:rsidP="004207F9">
      <w:pPr>
        <w:spacing w:after="0" w:line="240" w:lineRule="auto"/>
        <w:jc w:val="both"/>
        <w:rPr>
          <w:rFonts w:ascii="Times New Roman" w:hAnsi="Times New Roman"/>
          <w:sz w:val="28"/>
          <w:szCs w:val="28"/>
        </w:rPr>
      </w:pPr>
      <w:r>
        <w:rPr>
          <w:rFonts w:ascii="Times New Roman" w:hAnsi="Times New Roman"/>
          <w:b/>
          <w:sz w:val="28"/>
          <w:szCs w:val="28"/>
        </w:rPr>
        <w:tab/>
      </w:r>
      <w:r w:rsidRPr="004207F9">
        <w:rPr>
          <w:rFonts w:ascii="Times New Roman" w:hAnsi="Times New Roman"/>
          <w:sz w:val="28"/>
          <w:szCs w:val="28"/>
        </w:rPr>
        <w:t>Очікується позитивний вплив.</w:t>
      </w:r>
    </w:p>
    <w:p w:rsidR="00DB6D2B" w:rsidRDefault="00DB6D2B" w:rsidP="004207F9">
      <w:pPr>
        <w:spacing w:after="0" w:line="240" w:lineRule="auto"/>
        <w:jc w:val="both"/>
        <w:rPr>
          <w:rFonts w:ascii="Times New Roman" w:hAnsi="Times New Roman"/>
          <w:sz w:val="28"/>
          <w:szCs w:val="28"/>
        </w:rPr>
      </w:pPr>
    </w:p>
    <w:p w:rsidR="00DB6D2B"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Pr="004207F9">
        <w:rPr>
          <w:rFonts w:ascii="Times New Roman" w:hAnsi="Times New Roman"/>
          <w:b/>
          <w:sz w:val="28"/>
          <w:szCs w:val="28"/>
        </w:rPr>
        <w:t>Технологічні  ризики - аварії,  що можуть</w:t>
      </w:r>
      <w:r w:rsidR="00C9778D">
        <w:rPr>
          <w:rFonts w:ascii="Times New Roman" w:hAnsi="Times New Roman"/>
          <w:b/>
          <w:sz w:val="28"/>
          <w:szCs w:val="28"/>
        </w:rPr>
        <w:t xml:space="preserve"> вплинути на здоров’я населення</w:t>
      </w:r>
    </w:p>
    <w:p w:rsidR="00DB6D2B" w:rsidRPr="004207F9"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t>Б</w:t>
      </w:r>
      <w:r w:rsidRPr="004207F9">
        <w:rPr>
          <w:rFonts w:ascii="Times New Roman" w:hAnsi="Times New Roman"/>
          <w:sz w:val="28"/>
          <w:szCs w:val="28"/>
        </w:rPr>
        <w:t xml:space="preserve">)  </w:t>
      </w:r>
      <w:r>
        <w:rPr>
          <w:rFonts w:ascii="Times New Roman" w:hAnsi="Times New Roman"/>
          <w:sz w:val="28"/>
          <w:szCs w:val="28"/>
        </w:rPr>
        <w:t>Д</w:t>
      </w:r>
      <w:r w:rsidRPr="004207F9">
        <w:rPr>
          <w:rFonts w:ascii="Times New Roman" w:hAnsi="Times New Roman"/>
          <w:sz w:val="28"/>
          <w:szCs w:val="28"/>
        </w:rPr>
        <w:t>ля територій з природоохоронним статусом:</w:t>
      </w:r>
    </w:p>
    <w:p w:rsidR="00DB6D2B"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00C74CE3">
        <w:rPr>
          <w:rFonts w:ascii="Times New Roman" w:hAnsi="Times New Roman"/>
          <w:sz w:val="28"/>
          <w:szCs w:val="28"/>
        </w:rPr>
        <w:t>Запроектований об’єкт</w:t>
      </w:r>
      <w:r w:rsidR="00F32A77">
        <w:rPr>
          <w:rFonts w:ascii="Times New Roman" w:hAnsi="Times New Roman"/>
          <w:sz w:val="28"/>
          <w:szCs w:val="28"/>
        </w:rPr>
        <w:t xml:space="preserve"> </w:t>
      </w:r>
      <w:r w:rsidRPr="004207F9">
        <w:rPr>
          <w:rFonts w:ascii="Times New Roman" w:hAnsi="Times New Roman"/>
          <w:sz w:val="28"/>
          <w:szCs w:val="28"/>
        </w:rPr>
        <w:t xml:space="preserve">знаходиться </w:t>
      </w:r>
      <w:r w:rsidR="008C0E13">
        <w:rPr>
          <w:rFonts w:ascii="Times New Roman" w:hAnsi="Times New Roman"/>
          <w:sz w:val="28"/>
          <w:szCs w:val="28"/>
        </w:rPr>
        <w:t xml:space="preserve">в </w:t>
      </w:r>
      <w:r w:rsidR="00A35BF9">
        <w:rPr>
          <w:rFonts w:ascii="Times New Roman" w:hAnsi="Times New Roman"/>
          <w:sz w:val="28"/>
          <w:szCs w:val="28"/>
        </w:rPr>
        <w:t xml:space="preserve">південно-західній </w:t>
      </w:r>
      <w:r w:rsidR="00F03E6E">
        <w:rPr>
          <w:rFonts w:ascii="Times New Roman" w:hAnsi="Times New Roman"/>
          <w:sz w:val="28"/>
          <w:szCs w:val="28"/>
        </w:rPr>
        <w:t xml:space="preserve">частині </w:t>
      </w:r>
      <w:proofErr w:type="spellStart"/>
      <w:r w:rsidR="00A35BF9">
        <w:rPr>
          <w:rFonts w:ascii="Times New Roman" w:hAnsi="Times New Roman"/>
          <w:sz w:val="28"/>
          <w:szCs w:val="28"/>
        </w:rPr>
        <w:t>с.Анталовці</w:t>
      </w:r>
      <w:proofErr w:type="spellEnd"/>
      <w:r w:rsidR="00A35BF9">
        <w:rPr>
          <w:rFonts w:ascii="Times New Roman" w:hAnsi="Times New Roman"/>
          <w:sz w:val="28"/>
          <w:szCs w:val="28"/>
        </w:rPr>
        <w:t xml:space="preserve">, </w:t>
      </w:r>
      <w:r w:rsidR="008C0E13">
        <w:rPr>
          <w:rFonts w:ascii="Times New Roman" w:hAnsi="Times New Roman"/>
          <w:sz w:val="28"/>
          <w:szCs w:val="28"/>
        </w:rPr>
        <w:t xml:space="preserve"> </w:t>
      </w:r>
      <w:r w:rsidRPr="004207F9">
        <w:rPr>
          <w:rFonts w:ascii="Times New Roman" w:hAnsi="Times New Roman"/>
          <w:sz w:val="28"/>
          <w:szCs w:val="28"/>
        </w:rPr>
        <w:t xml:space="preserve">на </w:t>
      </w:r>
      <w:r w:rsidR="008C0E13">
        <w:rPr>
          <w:rFonts w:ascii="Times New Roman" w:hAnsi="Times New Roman"/>
          <w:sz w:val="28"/>
          <w:szCs w:val="28"/>
        </w:rPr>
        <w:t xml:space="preserve">значній </w:t>
      </w:r>
      <w:r w:rsidRPr="004207F9">
        <w:rPr>
          <w:rFonts w:ascii="Times New Roman" w:hAnsi="Times New Roman"/>
          <w:sz w:val="28"/>
          <w:szCs w:val="28"/>
        </w:rPr>
        <w:t xml:space="preserve">віддалі </w:t>
      </w:r>
      <w:r w:rsidR="00DC218E">
        <w:rPr>
          <w:rFonts w:ascii="Times New Roman" w:hAnsi="Times New Roman"/>
          <w:sz w:val="28"/>
          <w:szCs w:val="28"/>
        </w:rPr>
        <w:t xml:space="preserve"> </w:t>
      </w:r>
      <w:r w:rsidR="003159A2">
        <w:rPr>
          <w:rFonts w:ascii="Times New Roman" w:hAnsi="Times New Roman"/>
          <w:sz w:val="28"/>
          <w:szCs w:val="28"/>
        </w:rPr>
        <w:t xml:space="preserve">від </w:t>
      </w:r>
      <w:r w:rsidR="008C0E13" w:rsidRPr="004207F9">
        <w:rPr>
          <w:rFonts w:ascii="Times New Roman" w:hAnsi="Times New Roman"/>
          <w:sz w:val="28"/>
          <w:szCs w:val="28"/>
        </w:rPr>
        <w:t>природоохоронни</w:t>
      </w:r>
      <w:r w:rsidR="008C0E13">
        <w:rPr>
          <w:rFonts w:ascii="Times New Roman" w:hAnsi="Times New Roman"/>
          <w:sz w:val="28"/>
          <w:szCs w:val="28"/>
        </w:rPr>
        <w:t>х</w:t>
      </w:r>
      <w:r w:rsidR="008C0E13" w:rsidRPr="004207F9">
        <w:rPr>
          <w:rFonts w:ascii="Times New Roman" w:hAnsi="Times New Roman"/>
          <w:sz w:val="28"/>
          <w:szCs w:val="28"/>
        </w:rPr>
        <w:t xml:space="preserve"> об’єкт</w:t>
      </w:r>
      <w:r w:rsidR="008C0E13">
        <w:rPr>
          <w:rFonts w:ascii="Times New Roman" w:hAnsi="Times New Roman"/>
          <w:sz w:val="28"/>
          <w:szCs w:val="28"/>
        </w:rPr>
        <w:t>ів</w:t>
      </w:r>
      <w:r w:rsidRPr="004207F9">
        <w:rPr>
          <w:rFonts w:ascii="Times New Roman" w:hAnsi="Times New Roman"/>
          <w:sz w:val="28"/>
          <w:szCs w:val="28"/>
        </w:rPr>
        <w:t xml:space="preserve">, таким чином не має </w:t>
      </w:r>
      <w:r w:rsidR="00104121">
        <w:rPr>
          <w:rFonts w:ascii="Times New Roman" w:hAnsi="Times New Roman"/>
          <w:sz w:val="28"/>
          <w:szCs w:val="28"/>
        </w:rPr>
        <w:t xml:space="preserve">негативного </w:t>
      </w:r>
      <w:r w:rsidRPr="004207F9">
        <w:rPr>
          <w:rFonts w:ascii="Times New Roman" w:hAnsi="Times New Roman"/>
          <w:sz w:val="28"/>
          <w:szCs w:val="28"/>
        </w:rPr>
        <w:t xml:space="preserve">впливу на  </w:t>
      </w:r>
      <w:r w:rsidR="00104121">
        <w:rPr>
          <w:rFonts w:ascii="Times New Roman" w:hAnsi="Times New Roman"/>
          <w:sz w:val="28"/>
          <w:szCs w:val="28"/>
        </w:rPr>
        <w:t>них.</w:t>
      </w:r>
      <w:r w:rsidR="00A7030E">
        <w:rPr>
          <w:rFonts w:ascii="Times New Roman" w:hAnsi="Times New Roman"/>
          <w:sz w:val="28"/>
          <w:szCs w:val="28"/>
        </w:rPr>
        <w:t xml:space="preserve"> </w:t>
      </w:r>
    </w:p>
    <w:p w:rsidR="00C74CE3" w:rsidRDefault="00DB6D2B" w:rsidP="00C74CE3">
      <w:pPr>
        <w:spacing w:after="0" w:line="240" w:lineRule="auto"/>
        <w:jc w:val="both"/>
        <w:rPr>
          <w:rFonts w:ascii="Times New Roman" w:hAnsi="Times New Roman"/>
          <w:sz w:val="28"/>
          <w:szCs w:val="28"/>
        </w:rPr>
      </w:pPr>
      <w:r>
        <w:rPr>
          <w:rFonts w:ascii="Times New Roman" w:hAnsi="Times New Roman"/>
          <w:sz w:val="28"/>
          <w:szCs w:val="28"/>
        </w:rPr>
        <w:tab/>
        <w:t>В</w:t>
      </w:r>
      <w:r w:rsidRPr="004207F9">
        <w:rPr>
          <w:rFonts w:ascii="Times New Roman" w:hAnsi="Times New Roman"/>
          <w:sz w:val="28"/>
          <w:szCs w:val="28"/>
        </w:rPr>
        <w:t xml:space="preserve">) </w:t>
      </w:r>
      <w:r>
        <w:rPr>
          <w:rFonts w:ascii="Times New Roman" w:hAnsi="Times New Roman"/>
          <w:sz w:val="28"/>
          <w:szCs w:val="28"/>
        </w:rPr>
        <w:t>Т</w:t>
      </w:r>
      <w:r w:rsidRPr="004207F9">
        <w:rPr>
          <w:rFonts w:ascii="Times New Roman" w:hAnsi="Times New Roman"/>
          <w:sz w:val="28"/>
          <w:szCs w:val="28"/>
        </w:rPr>
        <w:t>ранскордонні наслідки для довкілля, у тому числі</w:t>
      </w:r>
      <w:r w:rsidR="00D1008E">
        <w:rPr>
          <w:rFonts w:ascii="Times New Roman" w:hAnsi="Times New Roman"/>
          <w:sz w:val="28"/>
          <w:szCs w:val="28"/>
        </w:rPr>
        <w:t>,</w:t>
      </w:r>
      <w:r w:rsidR="00C74CE3">
        <w:rPr>
          <w:rFonts w:ascii="Times New Roman" w:hAnsi="Times New Roman"/>
          <w:sz w:val="28"/>
          <w:szCs w:val="28"/>
        </w:rPr>
        <w:t xml:space="preserve"> для здоров’я населення. </w:t>
      </w:r>
    </w:p>
    <w:p w:rsidR="00DB6D2B" w:rsidRDefault="00A743F6" w:rsidP="00856FA1">
      <w:pPr>
        <w:spacing w:after="0" w:line="240" w:lineRule="auto"/>
        <w:ind w:firstLine="708"/>
        <w:jc w:val="both"/>
        <w:rPr>
          <w:rFonts w:ascii="Times New Roman" w:hAnsi="Times New Roman"/>
          <w:sz w:val="28"/>
          <w:szCs w:val="28"/>
        </w:rPr>
      </w:pPr>
      <w:r>
        <w:rPr>
          <w:rFonts w:ascii="Times New Roman" w:hAnsi="Times New Roman"/>
          <w:sz w:val="28"/>
          <w:szCs w:val="28"/>
        </w:rPr>
        <w:t>В</w:t>
      </w:r>
      <w:r w:rsidR="00DB6D2B" w:rsidRPr="004207F9">
        <w:rPr>
          <w:rFonts w:ascii="Times New Roman" w:hAnsi="Times New Roman"/>
          <w:sz w:val="28"/>
          <w:szCs w:val="28"/>
        </w:rPr>
        <w:t>иконання</w:t>
      </w:r>
      <w:r w:rsidR="00DB6D2B">
        <w:rPr>
          <w:rFonts w:ascii="Times New Roman" w:hAnsi="Times New Roman"/>
          <w:sz w:val="28"/>
          <w:szCs w:val="28"/>
        </w:rPr>
        <w:t xml:space="preserve"> та реалізація</w:t>
      </w:r>
      <w:r w:rsidR="00DB6D2B" w:rsidRPr="004207F9">
        <w:rPr>
          <w:rFonts w:ascii="Times New Roman" w:hAnsi="Times New Roman"/>
          <w:sz w:val="28"/>
          <w:szCs w:val="28"/>
        </w:rPr>
        <w:t xml:space="preserve"> детального плану зазначеної ділянки не матиме негативних транскордонних наслідків для довкілля, у тому числі для здоров’я населення.</w:t>
      </w:r>
    </w:p>
    <w:p w:rsidR="00C74CE3" w:rsidRPr="004207F9" w:rsidRDefault="00C74CE3" w:rsidP="00C74CE3">
      <w:pPr>
        <w:spacing w:after="0" w:line="240" w:lineRule="auto"/>
        <w:jc w:val="both"/>
        <w:rPr>
          <w:rFonts w:ascii="Times New Roman" w:hAnsi="Times New Roman"/>
          <w:sz w:val="28"/>
          <w:szCs w:val="28"/>
        </w:rPr>
      </w:pPr>
    </w:p>
    <w:p w:rsidR="00DB6D2B" w:rsidRPr="001A396E" w:rsidRDefault="00DB6D2B" w:rsidP="004207F9">
      <w:pPr>
        <w:spacing w:after="0" w:line="240" w:lineRule="auto"/>
        <w:jc w:val="both"/>
        <w:rPr>
          <w:rFonts w:ascii="Times New Roman" w:hAnsi="Times New Roman"/>
          <w:b/>
          <w:sz w:val="28"/>
          <w:szCs w:val="28"/>
        </w:rPr>
      </w:pPr>
      <w:r>
        <w:rPr>
          <w:rFonts w:ascii="Times New Roman" w:hAnsi="Times New Roman"/>
          <w:sz w:val="28"/>
          <w:szCs w:val="28"/>
        </w:rPr>
        <w:tab/>
      </w:r>
      <w:r w:rsidRPr="001A396E">
        <w:rPr>
          <w:rFonts w:ascii="Times New Roman" w:hAnsi="Times New Roman"/>
          <w:b/>
          <w:sz w:val="28"/>
          <w:szCs w:val="28"/>
        </w:rPr>
        <w:t>5.Виправдані альтернативи, які необхідно розглянути, у тому числі якщо документ державного</w:t>
      </w:r>
      <w:r w:rsidR="00C9778D">
        <w:rPr>
          <w:rFonts w:ascii="Times New Roman" w:hAnsi="Times New Roman"/>
          <w:b/>
          <w:sz w:val="28"/>
          <w:szCs w:val="28"/>
        </w:rPr>
        <w:t xml:space="preserve"> планування не буде затверджено</w:t>
      </w:r>
    </w:p>
    <w:p w:rsidR="00164B94" w:rsidRDefault="00DB6D2B" w:rsidP="004207F9">
      <w:pPr>
        <w:spacing w:after="0" w:line="240" w:lineRule="auto"/>
        <w:jc w:val="both"/>
        <w:rPr>
          <w:rFonts w:ascii="Times New Roman" w:hAnsi="Times New Roman"/>
          <w:sz w:val="28"/>
          <w:szCs w:val="28"/>
        </w:rPr>
      </w:pPr>
      <w:r>
        <w:rPr>
          <w:rFonts w:ascii="Times New Roman" w:hAnsi="Times New Roman"/>
          <w:sz w:val="28"/>
          <w:szCs w:val="28"/>
        </w:rPr>
        <w:tab/>
      </w:r>
      <w:r w:rsidRPr="004207F9">
        <w:rPr>
          <w:rFonts w:ascii="Times New Roman" w:hAnsi="Times New Roman"/>
          <w:sz w:val="28"/>
          <w:szCs w:val="28"/>
        </w:rPr>
        <w:t>Альтернативні земельні ділянки для розміщення</w:t>
      </w:r>
      <w:r w:rsidR="00104121">
        <w:rPr>
          <w:rFonts w:ascii="Times New Roman" w:hAnsi="Times New Roman"/>
          <w:sz w:val="28"/>
          <w:szCs w:val="28"/>
        </w:rPr>
        <w:t xml:space="preserve"> </w:t>
      </w:r>
      <w:r w:rsidR="00856FA1">
        <w:rPr>
          <w:rFonts w:ascii="Times New Roman" w:hAnsi="Times New Roman"/>
          <w:sz w:val="28"/>
          <w:szCs w:val="28"/>
        </w:rPr>
        <w:t>запланованого</w:t>
      </w:r>
      <w:r w:rsidR="00784252">
        <w:rPr>
          <w:rFonts w:ascii="Times New Roman" w:hAnsi="Times New Roman"/>
          <w:sz w:val="28"/>
          <w:szCs w:val="28"/>
        </w:rPr>
        <w:t xml:space="preserve"> </w:t>
      </w:r>
      <w:r w:rsidR="00856FA1">
        <w:rPr>
          <w:rFonts w:ascii="Times New Roman" w:hAnsi="Times New Roman"/>
          <w:sz w:val="28"/>
          <w:szCs w:val="28"/>
        </w:rPr>
        <w:t>об’єкту</w:t>
      </w:r>
      <w:r w:rsidR="00DC218E">
        <w:rPr>
          <w:rFonts w:ascii="Times New Roman" w:hAnsi="Times New Roman"/>
          <w:sz w:val="28"/>
          <w:szCs w:val="28"/>
        </w:rPr>
        <w:t>, які б</w:t>
      </w:r>
      <w:r w:rsidRPr="004207F9">
        <w:rPr>
          <w:rFonts w:ascii="Times New Roman" w:hAnsi="Times New Roman"/>
          <w:sz w:val="28"/>
          <w:szCs w:val="28"/>
        </w:rPr>
        <w:t xml:space="preserve"> відповідали </w:t>
      </w:r>
      <w:r>
        <w:rPr>
          <w:rFonts w:ascii="Times New Roman" w:hAnsi="Times New Roman"/>
          <w:sz w:val="28"/>
          <w:szCs w:val="28"/>
        </w:rPr>
        <w:t xml:space="preserve">аналогічним </w:t>
      </w:r>
      <w:r w:rsidRPr="004207F9">
        <w:rPr>
          <w:rFonts w:ascii="Times New Roman" w:hAnsi="Times New Roman"/>
          <w:sz w:val="28"/>
          <w:szCs w:val="28"/>
        </w:rPr>
        <w:t xml:space="preserve">санітарним, екологічним та будівельним вимогам на </w:t>
      </w:r>
      <w:r w:rsidR="00DC218E">
        <w:rPr>
          <w:rFonts w:ascii="Times New Roman" w:hAnsi="Times New Roman"/>
          <w:sz w:val="28"/>
          <w:szCs w:val="28"/>
        </w:rPr>
        <w:t xml:space="preserve">території </w:t>
      </w:r>
      <w:proofErr w:type="spellStart"/>
      <w:r w:rsidR="00037C3A">
        <w:rPr>
          <w:rFonts w:ascii="Times New Roman" w:hAnsi="Times New Roman"/>
          <w:sz w:val="28"/>
          <w:szCs w:val="28"/>
        </w:rPr>
        <w:t>с.Анталовці</w:t>
      </w:r>
      <w:proofErr w:type="spellEnd"/>
      <w:r w:rsidR="00E05799">
        <w:rPr>
          <w:rFonts w:ascii="Times New Roman" w:hAnsi="Times New Roman"/>
          <w:sz w:val="28"/>
          <w:szCs w:val="28"/>
        </w:rPr>
        <w:t xml:space="preserve"> не розглядаються. </w:t>
      </w:r>
    </w:p>
    <w:p w:rsidR="00164B94" w:rsidRPr="00164B94" w:rsidRDefault="00164B94" w:rsidP="00164B94">
      <w:pPr>
        <w:spacing w:after="0" w:line="240" w:lineRule="auto"/>
        <w:ind w:firstLine="708"/>
        <w:jc w:val="both"/>
        <w:rPr>
          <w:rFonts w:ascii="Times New Roman" w:hAnsi="Times New Roman"/>
          <w:sz w:val="28"/>
          <w:szCs w:val="28"/>
        </w:rPr>
      </w:pPr>
      <w:r w:rsidRPr="00164B94">
        <w:rPr>
          <w:rFonts w:ascii="Times New Roman" w:hAnsi="Times New Roman"/>
          <w:sz w:val="28"/>
          <w:szCs w:val="28"/>
        </w:rPr>
        <w:t xml:space="preserve">Найсприятливішим варіантом буде затвердження </w:t>
      </w:r>
      <w:r w:rsidR="004D6B59">
        <w:rPr>
          <w:rFonts w:ascii="Times New Roman" w:hAnsi="Times New Roman"/>
          <w:sz w:val="28"/>
          <w:szCs w:val="28"/>
        </w:rPr>
        <w:t xml:space="preserve">змін до </w:t>
      </w:r>
      <w:r>
        <w:rPr>
          <w:rFonts w:ascii="Times New Roman" w:hAnsi="Times New Roman"/>
          <w:sz w:val="28"/>
          <w:szCs w:val="28"/>
        </w:rPr>
        <w:t>детального пл</w:t>
      </w:r>
      <w:r w:rsidR="00204935">
        <w:rPr>
          <w:rFonts w:ascii="Times New Roman" w:hAnsi="Times New Roman"/>
          <w:sz w:val="28"/>
          <w:szCs w:val="28"/>
        </w:rPr>
        <w:t>а</w:t>
      </w:r>
      <w:r>
        <w:rPr>
          <w:rFonts w:ascii="Times New Roman" w:hAnsi="Times New Roman"/>
          <w:sz w:val="28"/>
          <w:szCs w:val="28"/>
        </w:rPr>
        <w:t>ну території.</w:t>
      </w:r>
    </w:p>
    <w:p w:rsidR="00164B94" w:rsidRPr="00164B94" w:rsidRDefault="00164B94" w:rsidP="00164B94">
      <w:pPr>
        <w:spacing w:after="0" w:line="240" w:lineRule="auto"/>
        <w:ind w:firstLine="708"/>
        <w:jc w:val="both"/>
        <w:rPr>
          <w:rFonts w:ascii="Times New Roman" w:hAnsi="Times New Roman"/>
          <w:sz w:val="28"/>
          <w:szCs w:val="28"/>
        </w:rPr>
      </w:pPr>
      <w:r w:rsidRPr="00164B94">
        <w:rPr>
          <w:rFonts w:ascii="Times New Roman" w:hAnsi="Times New Roman"/>
          <w:sz w:val="28"/>
          <w:szCs w:val="28"/>
        </w:rPr>
        <w:t>Проте</w:t>
      </w:r>
      <w:r w:rsidR="00EF71C9">
        <w:rPr>
          <w:rFonts w:ascii="Times New Roman" w:hAnsi="Times New Roman"/>
          <w:sz w:val="28"/>
          <w:szCs w:val="28"/>
        </w:rPr>
        <w:t>,</w:t>
      </w:r>
      <w:r w:rsidRPr="00164B94">
        <w:rPr>
          <w:rFonts w:ascii="Times New Roman" w:hAnsi="Times New Roman"/>
          <w:sz w:val="28"/>
          <w:szCs w:val="28"/>
        </w:rPr>
        <w:t xml:space="preserve"> в процесі здійснення стратегічної екологічної оцінки будуть розглянуті  наступні альтернативи:</w:t>
      </w:r>
    </w:p>
    <w:p w:rsidR="00164B94" w:rsidRPr="00164B94" w:rsidRDefault="00164B94" w:rsidP="00831AE0">
      <w:pPr>
        <w:spacing w:after="0" w:line="240" w:lineRule="auto"/>
        <w:ind w:firstLine="708"/>
        <w:jc w:val="both"/>
        <w:rPr>
          <w:rFonts w:ascii="Times New Roman" w:hAnsi="Times New Roman"/>
          <w:sz w:val="28"/>
          <w:szCs w:val="28"/>
        </w:rPr>
      </w:pPr>
      <w:r w:rsidRPr="00164B94">
        <w:rPr>
          <w:rFonts w:ascii="Times New Roman" w:hAnsi="Times New Roman"/>
          <w:sz w:val="28"/>
          <w:szCs w:val="28"/>
        </w:rPr>
        <w:t>Альтернатива 1:</w:t>
      </w:r>
    </w:p>
    <w:p w:rsidR="00164B94" w:rsidRPr="00164B94" w:rsidRDefault="00164B94" w:rsidP="00164B94">
      <w:pPr>
        <w:spacing w:after="0" w:line="240" w:lineRule="auto"/>
        <w:jc w:val="both"/>
        <w:rPr>
          <w:rFonts w:ascii="Times New Roman" w:hAnsi="Times New Roman"/>
          <w:sz w:val="28"/>
          <w:szCs w:val="28"/>
        </w:rPr>
      </w:pPr>
      <w:r w:rsidRPr="00164B94">
        <w:rPr>
          <w:rFonts w:ascii="Times New Roman" w:hAnsi="Times New Roman"/>
          <w:sz w:val="28"/>
          <w:szCs w:val="28"/>
        </w:rPr>
        <w:t>«Нульовий сценарій» - тобто опис, прогнозування та оцінка ситуації у випадку не затвердження зазначеного документа державного планування;</w:t>
      </w:r>
    </w:p>
    <w:p w:rsidR="00164B94" w:rsidRPr="00164B94" w:rsidRDefault="00164B94" w:rsidP="00831AE0">
      <w:pPr>
        <w:spacing w:after="0" w:line="240" w:lineRule="auto"/>
        <w:ind w:firstLine="708"/>
        <w:jc w:val="both"/>
        <w:rPr>
          <w:rFonts w:ascii="Times New Roman" w:hAnsi="Times New Roman"/>
          <w:sz w:val="28"/>
          <w:szCs w:val="28"/>
        </w:rPr>
      </w:pPr>
      <w:r w:rsidRPr="00164B94">
        <w:rPr>
          <w:rFonts w:ascii="Times New Roman" w:hAnsi="Times New Roman"/>
          <w:sz w:val="28"/>
          <w:szCs w:val="28"/>
        </w:rPr>
        <w:t>Альтернатива 2:</w:t>
      </w:r>
    </w:p>
    <w:p w:rsidR="00164B94" w:rsidRPr="00164B94" w:rsidRDefault="00164B94" w:rsidP="00164B94">
      <w:pPr>
        <w:spacing w:after="0" w:line="240" w:lineRule="auto"/>
        <w:jc w:val="both"/>
        <w:rPr>
          <w:rFonts w:ascii="Times New Roman" w:hAnsi="Times New Roman"/>
          <w:sz w:val="28"/>
          <w:szCs w:val="28"/>
        </w:rPr>
      </w:pPr>
      <w:r>
        <w:rPr>
          <w:rFonts w:ascii="Times New Roman" w:hAnsi="Times New Roman"/>
          <w:sz w:val="28"/>
          <w:szCs w:val="28"/>
        </w:rPr>
        <w:t xml:space="preserve"> «</w:t>
      </w:r>
      <w:r w:rsidR="00831AE0">
        <w:rPr>
          <w:rFonts w:ascii="Times New Roman" w:hAnsi="Times New Roman"/>
          <w:sz w:val="28"/>
          <w:szCs w:val="28"/>
        </w:rPr>
        <w:t>С</w:t>
      </w:r>
      <w:r w:rsidRPr="00164B94">
        <w:rPr>
          <w:rFonts w:ascii="Times New Roman" w:hAnsi="Times New Roman"/>
          <w:sz w:val="28"/>
          <w:szCs w:val="28"/>
        </w:rPr>
        <w:t>ценарій</w:t>
      </w:r>
      <w:r w:rsidR="00831AE0">
        <w:rPr>
          <w:rFonts w:ascii="Times New Roman" w:hAnsi="Times New Roman"/>
          <w:sz w:val="28"/>
          <w:szCs w:val="28"/>
        </w:rPr>
        <w:t xml:space="preserve"> №2»</w:t>
      </w:r>
      <w:r w:rsidRPr="00164B94">
        <w:rPr>
          <w:rFonts w:ascii="Times New Roman" w:hAnsi="Times New Roman"/>
          <w:sz w:val="28"/>
          <w:szCs w:val="28"/>
        </w:rPr>
        <w:t xml:space="preserve"> – опис,  прогнозування та оцінка ситуації у випадку затвердження </w:t>
      </w:r>
      <w:r>
        <w:rPr>
          <w:rFonts w:ascii="Times New Roman" w:hAnsi="Times New Roman"/>
          <w:sz w:val="28"/>
          <w:szCs w:val="28"/>
        </w:rPr>
        <w:t>детального плану території.</w:t>
      </w:r>
      <w:r w:rsidRPr="00164B94">
        <w:rPr>
          <w:rFonts w:ascii="Times New Roman" w:hAnsi="Times New Roman"/>
          <w:sz w:val="28"/>
          <w:szCs w:val="28"/>
        </w:rPr>
        <w:t xml:space="preserve"> </w:t>
      </w:r>
    </w:p>
    <w:p w:rsidR="00DB6D2B" w:rsidRPr="004207F9" w:rsidRDefault="00164B94" w:rsidP="00831AE0">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Оцінка ефективності рішень </w:t>
      </w:r>
      <w:r w:rsidR="00831AE0">
        <w:rPr>
          <w:rFonts w:ascii="Times New Roman" w:hAnsi="Times New Roman"/>
          <w:sz w:val="28"/>
          <w:szCs w:val="28"/>
        </w:rPr>
        <w:t>буде відображена</w:t>
      </w:r>
      <w:r w:rsidRPr="00164B94">
        <w:rPr>
          <w:rFonts w:ascii="Times New Roman" w:hAnsi="Times New Roman"/>
          <w:sz w:val="28"/>
          <w:szCs w:val="28"/>
        </w:rPr>
        <w:t xml:space="preserve"> у Звіті про стратегічну екологічну оцінку.</w:t>
      </w:r>
    </w:p>
    <w:p w:rsidR="00DB6D2B" w:rsidRPr="004207F9" w:rsidRDefault="00DB6D2B" w:rsidP="004207F9">
      <w:pPr>
        <w:spacing w:after="0" w:line="240" w:lineRule="auto"/>
        <w:rPr>
          <w:rFonts w:ascii="Times New Roman" w:hAnsi="Times New Roman"/>
          <w:sz w:val="28"/>
          <w:szCs w:val="28"/>
        </w:rPr>
      </w:pPr>
    </w:p>
    <w:p w:rsidR="00DB6D2B" w:rsidRPr="001A396E" w:rsidRDefault="00DB6D2B" w:rsidP="001A396E">
      <w:pPr>
        <w:spacing w:after="0" w:line="240" w:lineRule="auto"/>
        <w:jc w:val="both"/>
        <w:rPr>
          <w:rFonts w:ascii="Times New Roman" w:hAnsi="Times New Roman"/>
          <w:b/>
          <w:sz w:val="28"/>
          <w:szCs w:val="28"/>
        </w:rPr>
      </w:pPr>
      <w:r>
        <w:rPr>
          <w:rFonts w:ascii="Times New Roman" w:hAnsi="Times New Roman"/>
          <w:b/>
          <w:sz w:val="28"/>
          <w:szCs w:val="28"/>
        </w:rPr>
        <w:lastRenderedPageBreak/>
        <w:tab/>
      </w:r>
      <w:r w:rsidR="00B82AE5">
        <w:rPr>
          <w:rFonts w:ascii="Times New Roman" w:hAnsi="Times New Roman"/>
          <w:b/>
          <w:sz w:val="28"/>
          <w:szCs w:val="28"/>
        </w:rPr>
        <w:t>6.</w:t>
      </w:r>
      <w:r w:rsidRPr="001A396E">
        <w:rPr>
          <w:rFonts w:ascii="Times New Roman" w:hAnsi="Times New Roman"/>
          <w:b/>
          <w:sz w:val="28"/>
          <w:szCs w:val="28"/>
        </w:rPr>
        <w:t xml:space="preserve">Дослідження, які необхідно провести, методи і критерії, що використовуватимуться під час </w:t>
      </w:r>
      <w:r w:rsidR="00C9778D">
        <w:rPr>
          <w:rFonts w:ascii="Times New Roman" w:hAnsi="Times New Roman"/>
          <w:b/>
          <w:sz w:val="28"/>
          <w:szCs w:val="28"/>
        </w:rPr>
        <w:t>стратегічної екологічної оцінки</w:t>
      </w:r>
      <w:r w:rsidRPr="001A396E">
        <w:rPr>
          <w:rFonts w:ascii="Times New Roman" w:hAnsi="Times New Roman"/>
          <w:b/>
          <w:sz w:val="28"/>
          <w:szCs w:val="28"/>
        </w:rPr>
        <w:t xml:space="preserve"> </w:t>
      </w:r>
    </w:p>
    <w:p w:rsidR="00DB6D2B" w:rsidRPr="004207F9" w:rsidRDefault="00DB6D2B" w:rsidP="001A396E">
      <w:pPr>
        <w:spacing w:after="0" w:line="240" w:lineRule="auto"/>
        <w:ind w:firstLine="708"/>
        <w:jc w:val="both"/>
        <w:rPr>
          <w:rFonts w:ascii="Times New Roman" w:hAnsi="Times New Roman"/>
          <w:sz w:val="28"/>
          <w:szCs w:val="28"/>
        </w:rPr>
      </w:pPr>
      <w:r w:rsidRPr="004207F9">
        <w:rPr>
          <w:rFonts w:ascii="Times New Roman" w:hAnsi="Times New Roman"/>
          <w:sz w:val="28"/>
          <w:szCs w:val="28"/>
        </w:rPr>
        <w:t xml:space="preserve">Під час проведення процедури стратегічної екологічної оцінки </w:t>
      </w:r>
      <w:r>
        <w:rPr>
          <w:rFonts w:ascii="Times New Roman" w:hAnsi="Times New Roman"/>
          <w:sz w:val="28"/>
          <w:szCs w:val="28"/>
        </w:rPr>
        <w:t>передбачені</w:t>
      </w:r>
      <w:r w:rsidRPr="004207F9">
        <w:rPr>
          <w:rFonts w:ascii="Times New Roman" w:hAnsi="Times New Roman"/>
          <w:sz w:val="28"/>
          <w:szCs w:val="28"/>
        </w:rPr>
        <w:t xml:space="preserve"> заходи для запобіганням негативному впливу на довкілля та  </w:t>
      </w:r>
      <w:r>
        <w:rPr>
          <w:rFonts w:ascii="Times New Roman" w:hAnsi="Times New Roman"/>
          <w:sz w:val="28"/>
          <w:szCs w:val="28"/>
        </w:rPr>
        <w:t>зд</w:t>
      </w:r>
      <w:r w:rsidRPr="004207F9">
        <w:rPr>
          <w:rFonts w:ascii="Times New Roman" w:hAnsi="Times New Roman"/>
          <w:sz w:val="28"/>
          <w:szCs w:val="28"/>
        </w:rPr>
        <w:t>оров’я населення:</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щодо охорони атмосферного повітря;</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охорона поверхневих та підземних вод,  ґрунтів;</w:t>
      </w:r>
    </w:p>
    <w:p w:rsidR="00DB6D2B" w:rsidRPr="004207F9"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заходи щодо пожежної безпеки;</w:t>
      </w:r>
    </w:p>
    <w:p w:rsidR="00DB6D2B" w:rsidRDefault="00DB6D2B" w:rsidP="004207F9">
      <w:pPr>
        <w:spacing w:after="0" w:line="240" w:lineRule="auto"/>
        <w:rPr>
          <w:rFonts w:ascii="Times New Roman" w:hAnsi="Times New Roman"/>
          <w:sz w:val="28"/>
          <w:szCs w:val="28"/>
        </w:rPr>
      </w:pPr>
      <w:r w:rsidRPr="004207F9">
        <w:rPr>
          <w:rFonts w:ascii="Times New Roman" w:hAnsi="Times New Roman"/>
          <w:sz w:val="28"/>
          <w:szCs w:val="28"/>
        </w:rPr>
        <w:t>– відновлюванні та охоронні заходи.</w:t>
      </w:r>
    </w:p>
    <w:p w:rsidR="00DB6D2B" w:rsidRPr="004207F9" w:rsidRDefault="00DB6D2B" w:rsidP="004207F9">
      <w:pPr>
        <w:spacing w:after="0" w:line="240" w:lineRule="auto"/>
        <w:rPr>
          <w:rFonts w:ascii="Times New Roman" w:hAnsi="Times New Roman"/>
          <w:sz w:val="28"/>
          <w:szCs w:val="28"/>
        </w:rPr>
      </w:pPr>
      <w:r>
        <w:rPr>
          <w:rFonts w:ascii="Times New Roman" w:hAnsi="Times New Roman"/>
          <w:sz w:val="28"/>
          <w:szCs w:val="28"/>
        </w:rPr>
        <w:tab/>
        <w:t>Проведення</w:t>
      </w:r>
      <w:r w:rsidR="00831AE0">
        <w:rPr>
          <w:rFonts w:ascii="Times New Roman" w:hAnsi="Times New Roman"/>
          <w:sz w:val="28"/>
          <w:szCs w:val="28"/>
        </w:rPr>
        <w:t xml:space="preserve">  </w:t>
      </w:r>
      <w:r>
        <w:rPr>
          <w:rFonts w:ascii="Times New Roman" w:hAnsi="Times New Roman"/>
          <w:sz w:val="28"/>
          <w:szCs w:val="28"/>
        </w:rPr>
        <w:t>спеціальних досліджень</w:t>
      </w:r>
      <w:r w:rsidR="00831AE0">
        <w:rPr>
          <w:rFonts w:ascii="Times New Roman" w:hAnsi="Times New Roman"/>
          <w:sz w:val="28"/>
          <w:szCs w:val="28"/>
        </w:rPr>
        <w:t xml:space="preserve"> </w:t>
      </w:r>
      <w:r>
        <w:rPr>
          <w:rFonts w:ascii="Times New Roman" w:hAnsi="Times New Roman"/>
          <w:sz w:val="28"/>
          <w:szCs w:val="28"/>
        </w:rPr>
        <w:t xml:space="preserve"> для стратегічної екологічної оцінки</w:t>
      </w:r>
      <w:r w:rsidR="00104121">
        <w:rPr>
          <w:rFonts w:ascii="Times New Roman" w:hAnsi="Times New Roman"/>
          <w:sz w:val="28"/>
          <w:szCs w:val="28"/>
        </w:rPr>
        <w:t xml:space="preserve"> </w:t>
      </w:r>
      <w:r>
        <w:rPr>
          <w:rFonts w:ascii="Times New Roman" w:hAnsi="Times New Roman"/>
          <w:sz w:val="28"/>
          <w:szCs w:val="28"/>
        </w:rPr>
        <w:t>не передбачається.</w:t>
      </w:r>
    </w:p>
    <w:p w:rsidR="00DB6D2B" w:rsidRPr="004207F9" w:rsidRDefault="00DB6D2B" w:rsidP="004207F9">
      <w:pPr>
        <w:spacing w:after="0" w:line="240" w:lineRule="auto"/>
        <w:rPr>
          <w:rFonts w:ascii="Times New Roman" w:hAnsi="Times New Roman"/>
          <w:sz w:val="28"/>
          <w:szCs w:val="28"/>
        </w:rPr>
      </w:pPr>
    </w:p>
    <w:p w:rsidR="00DB6D2B" w:rsidRPr="001A396E" w:rsidRDefault="00DB6D2B" w:rsidP="001A396E">
      <w:pPr>
        <w:spacing w:after="0" w:line="240" w:lineRule="auto"/>
        <w:jc w:val="both"/>
        <w:rPr>
          <w:rFonts w:ascii="Times New Roman" w:hAnsi="Times New Roman"/>
          <w:b/>
          <w:sz w:val="28"/>
          <w:szCs w:val="28"/>
        </w:rPr>
      </w:pPr>
      <w:r>
        <w:rPr>
          <w:rFonts w:ascii="Times New Roman" w:hAnsi="Times New Roman"/>
          <w:sz w:val="28"/>
          <w:szCs w:val="28"/>
        </w:rPr>
        <w:tab/>
      </w:r>
      <w:r w:rsidRPr="001A396E">
        <w:rPr>
          <w:rFonts w:ascii="Times New Roman" w:hAnsi="Times New Roman"/>
          <w:b/>
          <w:sz w:val="28"/>
          <w:szCs w:val="28"/>
        </w:rPr>
        <w:t>7.</w:t>
      </w:r>
      <w:r w:rsidR="00A7030E">
        <w:rPr>
          <w:rFonts w:ascii="Times New Roman" w:hAnsi="Times New Roman"/>
          <w:b/>
          <w:sz w:val="28"/>
          <w:szCs w:val="28"/>
        </w:rPr>
        <w:t xml:space="preserve"> </w:t>
      </w:r>
      <w:r w:rsidRPr="001A396E">
        <w:rPr>
          <w:rFonts w:ascii="Times New Roman" w:hAnsi="Times New Roman"/>
          <w:b/>
          <w:sz w:val="28"/>
          <w:szCs w:val="28"/>
        </w:rPr>
        <w:t xml:space="preserve">Заходи, які передбачається розглянути для запобігання, зменшення та пом’якшення негативних наслідків виконання </w:t>
      </w:r>
      <w:r w:rsidR="00C9778D">
        <w:rPr>
          <w:rFonts w:ascii="Times New Roman" w:hAnsi="Times New Roman"/>
          <w:b/>
          <w:sz w:val="28"/>
          <w:szCs w:val="28"/>
        </w:rPr>
        <w:t>документа державного планування</w:t>
      </w:r>
    </w:p>
    <w:p w:rsidR="00DB6D2B" w:rsidRPr="001A396E" w:rsidRDefault="00DB6D2B" w:rsidP="00FA7728">
      <w:pPr>
        <w:spacing w:after="0" w:line="240" w:lineRule="auto"/>
        <w:jc w:val="both"/>
        <w:rPr>
          <w:rFonts w:ascii="Times New Roman" w:hAnsi="Times New Roman"/>
          <w:sz w:val="28"/>
          <w:szCs w:val="28"/>
        </w:rPr>
      </w:pPr>
      <w:r>
        <w:rPr>
          <w:rFonts w:ascii="Times New Roman" w:hAnsi="Times New Roman"/>
          <w:sz w:val="28"/>
          <w:szCs w:val="28"/>
        </w:rPr>
        <w:tab/>
      </w:r>
      <w:r w:rsidRPr="001A396E">
        <w:rPr>
          <w:rFonts w:ascii="Times New Roman" w:hAnsi="Times New Roman"/>
          <w:sz w:val="28"/>
          <w:szCs w:val="28"/>
        </w:rPr>
        <w:t>Для запобігання негативному впливу на довкілля та здоров’я</w:t>
      </w:r>
      <w:r w:rsidR="00104121">
        <w:rPr>
          <w:rFonts w:ascii="Times New Roman" w:hAnsi="Times New Roman"/>
          <w:sz w:val="28"/>
          <w:szCs w:val="28"/>
        </w:rPr>
        <w:t xml:space="preserve"> </w:t>
      </w:r>
      <w:r w:rsidRPr="001A396E">
        <w:rPr>
          <w:rFonts w:ascii="Times New Roman" w:hAnsi="Times New Roman"/>
          <w:sz w:val="28"/>
          <w:szCs w:val="28"/>
        </w:rPr>
        <w:t>населення передбачені такі заходи:</w:t>
      </w:r>
    </w:p>
    <w:p w:rsidR="00DB6D2B" w:rsidRPr="001A396E" w:rsidRDefault="00DB6D2B" w:rsidP="00FA7728">
      <w:pPr>
        <w:numPr>
          <w:ilvl w:val="0"/>
          <w:numId w:val="3"/>
        </w:numPr>
        <w:spacing w:after="0" w:line="240" w:lineRule="auto"/>
        <w:jc w:val="both"/>
        <w:rPr>
          <w:rFonts w:ascii="Times New Roman" w:hAnsi="Times New Roman"/>
          <w:sz w:val="28"/>
          <w:szCs w:val="28"/>
        </w:rPr>
      </w:pPr>
      <w:r w:rsidRPr="001A396E">
        <w:rPr>
          <w:rFonts w:ascii="Times New Roman" w:hAnsi="Times New Roman"/>
          <w:sz w:val="28"/>
          <w:szCs w:val="28"/>
        </w:rPr>
        <w:t>проведення комплексного благоустрою</w:t>
      </w:r>
      <w:r>
        <w:rPr>
          <w:rFonts w:ascii="Times New Roman" w:hAnsi="Times New Roman"/>
          <w:sz w:val="28"/>
          <w:szCs w:val="28"/>
        </w:rPr>
        <w:t xml:space="preserve"> території, в </w:t>
      </w:r>
      <w:proofErr w:type="spellStart"/>
      <w:r>
        <w:rPr>
          <w:rFonts w:ascii="Times New Roman" w:hAnsi="Times New Roman"/>
          <w:sz w:val="28"/>
          <w:szCs w:val="28"/>
        </w:rPr>
        <w:t>т.ч</w:t>
      </w:r>
      <w:proofErr w:type="spellEnd"/>
      <w:r>
        <w:rPr>
          <w:rFonts w:ascii="Times New Roman" w:hAnsi="Times New Roman"/>
          <w:sz w:val="28"/>
          <w:szCs w:val="28"/>
        </w:rPr>
        <w:t xml:space="preserve">., </w:t>
      </w:r>
      <w:r w:rsidR="006C29F4">
        <w:rPr>
          <w:rFonts w:ascii="Times New Roman" w:hAnsi="Times New Roman"/>
          <w:sz w:val="28"/>
          <w:szCs w:val="28"/>
        </w:rPr>
        <w:t>озеленення території</w:t>
      </w:r>
      <w:r w:rsidR="00104121">
        <w:rPr>
          <w:rFonts w:ascii="Times New Roman" w:hAnsi="Times New Roman"/>
          <w:sz w:val="28"/>
          <w:szCs w:val="28"/>
        </w:rPr>
        <w:t>, збереження зелених насаджень</w:t>
      </w:r>
      <w:r w:rsidR="006C29F4">
        <w:rPr>
          <w:rFonts w:ascii="Times New Roman" w:hAnsi="Times New Roman"/>
          <w:sz w:val="28"/>
          <w:szCs w:val="28"/>
        </w:rPr>
        <w:t>;</w:t>
      </w:r>
    </w:p>
    <w:p w:rsidR="00104121" w:rsidRDefault="00DB6D2B" w:rsidP="00FA7728">
      <w:pPr>
        <w:numPr>
          <w:ilvl w:val="0"/>
          <w:numId w:val="3"/>
        </w:numPr>
        <w:spacing w:after="0" w:line="240" w:lineRule="auto"/>
        <w:ind w:right="85"/>
        <w:jc w:val="both"/>
        <w:rPr>
          <w:rFonts w:ascii="Times New Roman" w:hAnsi="Times New Roman"/>
          <w:sz w:val="28"/>
          <w:szCs w:val="28"/>
        </w:rPr>
      </w:pPr>
      <w:r w:rsidRPr="00104121">
        <w:rPr>
          <w:rFonts w:ascii="Times New Roman" w:hAnsi="Times New Roman"/>
          <w:sz w:val="28"/>
          <w:szCs w:val="28"/>
        </w:rPr>
        <w:t xml:space="preserve">заходи щодо забезпечення належного поводження з </w:t>
      </w:r>
      <w:r w:rsidR="00104121" w:rsidRPr="00104121">
        <w:rPr>
          <w:rFonts w:ascii="Times New Roman" w:hAnsi="Times New Roman"/>
          <w:sz w:val="28"/>
          <w:szCs w:val="28"/>
        </w:rPr>
        <w:t xml:space="preserve">твердими побутовими </w:t>
      </w:r>
      <w:r w:rsidRPr="00104121">
        <w:rPr>
          <w:rFonts w:ascii="Times New Roman" w:hAnsi="Times New Roman"/>
          <w:sz w:val="28"/>
          <w:szCs w:val="28"/>
        </w:rPr>
        <w:t>відходами. Операції щодо збирання, зберігання, транспортування та утилізаці</w:t>
      </w:r>
      <w:r w:rsidR="00CB0E60" w:rsidRPr="00104121">
        <w:rPr>
          <w:rFonts w:ascii="Times New Roman" w:hAnsi="Times New Roman"/>
          <w:sz w:val="28"/>
          <w:szCs w:val="28"/>
        </w:rPr>
        <w:t>ї відходів повинні здійснюватися</w:t>
      </w:r>
      <w:r w:rsidRPr="00104121">
        <w:rPr>
          <w:rFonts w:ascii="Times New Roman" w:hAnsi="Times New Roman"/>
          <w:sz w:val="28"/>
          <w:szCs w:val="28"/>
        </w:rPr>
        <w:t xml:space="preserve"> з дотриманням норм екологічної безпеки та законодавства</w:t>
      </w:r>
      <w:r w:rsidR="00104121">
        <w:rPr>
          <w:rFonts w:ascii="Times New Roman" w:hAnsi="Times New Roman"/>
          <w:sz w:val="28"/>
          <w:szCs w:val="28"/>
        </w:rPr>
        <w:t xml:space="preserve"> </w:t>
      </w:r>
      <w:r w:rsidR="009D34A6">
        <w:rPr>
          <w:rFonts w:ascii="Times New Roman" w:hAnsi="Times New Roman"/>
          <w:sz w:val="28"/>
          <w:szCs w:val="28"/>
        </w:rPr>
        <w:t>України;</w:t>
      </w:r>
    </w:p>
    <w:p w:rsidR="00DB6D2B" w:rsidRDefault="009D34A6" w:rsidP="00FA7728">
      <w:pPr>
        <w:numPr>
          <w:ilvl w:val="0"/>
          <w:numId w:val="3"/>
        </w:numPr>
        <w:spacing w:after="0" w:line="240" w:lineRule="auto"/>
        <w:ind w:right="85"/>
        <w:jc w:val="both"/>
        <w:rPr>
          <w:rFonts w:ascii="Times New Roman" w:hAnsi="Times New Roman"/>
          <w:sz w:val="28"/>
          <w:szCs w:val="28"/>
        </w:rPr>
      </w:pPr>
      <w:r>
        <w:rPr>
          <w:rFonts w:ascii="Times New Roman" w:hAnsi="Times New Roman"/>
          <w:sz w:val="28"/>
          <w:szCs w:val="28"/>
        </w:rPr>
        <w:t>з</w:t>
      </w:r>
      <w:r w:rsidR="00104121" w:rsidRPr="00104121">
        <w:rPr>
          <w:rFonts w:ascii="Times New Roman" w:hAnsi="Times New Roman"/>
          <w:sz w:val="28"/>
          <w:szCs w:val="28"/>
        </w:rPr>
        <w:t>аходи</w:t>
      </w:r>
      <w:r w:rsidR="00104121">
        <w:rPr>
          <w:rFonts w:ascii="Times New Roman" w:hAnsi="Times New Roman"/>
          <w:sz w:val="28"/>
          <w:szCs w:val="28"/>
        </w:rPr>
        <w:t xml:space="preserve"> по зменшенню </w:t>
      </w:r>
      <w:r w:rsidR="00104121" w:rsidRPr="00104121">
        <w:rPr>
          <w:rFonts w:ascii="Times New Roman" w:hAnsi="Times New Roman"/>
          <w:sz w:val="28"/>
          <w:szCs w:val="28"/>
        </w:rPr>
        <w:t>викид</w:t>
      </w:r>
      <w:r w:rsidR="00104121">
        <w:rPr>
          <w:rFonts w:ascii="Times New Roman" w:hAnsi="Times New Roman"/>
          <w:sz w:val="28"/>
          <w:szCs w:val="28"/>
        </w:rPr>
        <w:t>ів</w:t>
      </w:r>
      <w:r w:rsidR="00104121" w:rsidRPr="00104121">
        <w:rPr>
          <w:rFonts w:ascii="Times New Roman" w:hAnsi="Times New Roman"/>
          <w:sz w:val="28"/>
          <w:szCs w:val="28"/>
        </w:rPr>
        <w:t xml:space="preserve"> в атмосферу</w:t>
      </w:r>
      <w:r w:rsidR="00104121">
        <w:rPr>
          <w:rFonts w:ascii="Times New Roman" w:hAnsi="Times New Roman"/>
          <w:sz w:val="28"/>
          <w:szCs w:val="28"/>
        </w:rPr>
        <w:t xml:space="preserve"> від систем опалення будівель та споруд.</w:t>
      </w:r>
    </w:p>
    <w:p w:rsidR="00104121" w:rsidRPr="00104121" w:rsidRDefault="00104121" w:rsidP="00104121">
      <w:pPr>
        <w:spacing w:after="0" w:line="240" w:lineRule="auto"/>
        <w:ind w:left="360" w:right="85"/>
        <w:jc w:val="both"/>
        <w:rPr>
          <w:rFonts w:ascii="Times New Roman" w:hAnsi="Times New Roman"/>
          <w:sz w:val="28"/>
          <w:szCs w:val="28"/>
        </w:rPr>
      </w:pPr>
    </w:p>
    <w:p w:rsidR="00DB6D2B" w:rsidRPr="00612E67" w:rsidRDefault="00DB6D2B" w:rsidP="00612E67">
      <w:pPr>
        <w:spacing w:after="0" w:line="240" w:lineRule="auto"/>
        <w:ind w:right="85"/>
        <w:jc w:val="both"/>
        <w:rPr>
          <w:rFonts w:ascii="Times New Roman" w:hAnsi="Times New Roman"/>
          <w:b/>
          <w:sz w:val="28"/>
          <w:szCs w:val="28"/>
        </w:rPr>
      </w:pPr>
      <w:r>
        <w:rPr>
          <w:rFonts w:ascii="Times New Roman" w:hAnsi="Times New Roman"/>
          <w:sz w:val="28"/>
          <w:szCs w:val="28"/>
        </w:rPr>
        <w:tab/>
      </w:r>
      <w:r w:rsidR="00C9778D">
        <w:rPr>
          <w:rFonts w:ascii="Times New Roman" w:hAnsi="Times New Roman"/>
          <w:b/>
          <w:sz w:val="28"/>
          <w:szCs w:val="28"/>
        </w:rPr>
        <w:t>Заходи щодо пожежної безпеки</w:t>
      </w:r>
    </w:p>
    <w:p w:rsidR="00DB6D2B" w:rsidRPr="00612E67" w:rsidRDefault="00DB6D2B" w:rsidP="00612E67">
      <w:pPr>
        <w:spacing w:after="0" w:line="240" w:lineRule="auto"/>
        <w:jc w:val="both"/>
        <w:rPr>
          <w:rFonts w:ascii="Times New Roman" w:hAnsi="Times New Roman"/>
          <w:sz w:val="28"/>
          <w:szCs w:val="28"/>
        </w:rPr>
      </w:pPr>
      <w:r w:rsidRPr="00612E67">
        <w:rPr>
          <w:rFonts w:ascii="Times New Roman" w:hAnsi="Times New Roman"/>
          <w:sz w:val="28"/>
          <w:szCs w:val="28"/>
        </w:rPr>
        <w:tab/>
        <w:t>В</w:t>
      </w:r>
      <w:r w:rsidR="006C29F4">
        <w:rPr>
          <w:rFonts w:ascii="Times New Roman" w:hAnsi="Times New Roman"/>
          <w:sz w:val="28"/>
          <w:szCs w:val="28"/>
        </w:rPr>
        <w:t xml:space="preserve">итримані протипожежні відстані при розміщенні </w:t>
      </w:r>
      <w:r w:rsidR="004D6B59">
        <w:rPr>
          <w:rFonts w:ascii="Times New Roman" w:hAnsi="Times New Roman"/>
          <w:sz w:val="28"/>
          <w:szCs w:val="28"/>
        </w:rPr>
        <w:t>будівель</w:t>
      </w:r>
      <w:r w:rsidR="00104121">
        <w:rPr>
          <w:rFonts w:ascii="Times New Roman" w:hAnsi="Times New Roman"/>
          <w:sz w:val="28"/>
          <w:szCs w:val="28"/>
        </w:rPr>
        <w:t xml:space="preserve"> і споруд</w:t>
      </w:r>
      <w:r w:rsidR="006C29F4">
        <w:rPr>
          <w:rFonts w:ascii="Times New Roman" w:hAnsi="Times New Roman"/>
          <w:sz w:val="28"/>
          <w:szCs w:val="28"/>
        </w:rPr>
        <w:t xml:space="preserve"> </w:t>
      </w:r>
      <w:r w:rsidR="00104121">
        <w:rPr>
          <w:rFonts w:ascii="Times New Roman" w:hAnsi="Times New Roman"/>
          <w:sz w:val="28"/>
          <w:szCs w:val="28"/>
        </w:rPr>
        <w:t>та</w:t>
      </w:r>
      <w:r w:rsidR="006C29F4">
        <w:rPr>
          <w:rFonts w:ascii="Times New Roman" w:hAnsi="Times New Roman"/>
          <w:sz w:val="28"/>
          <w:szCs w:val="28"/>
        </w:rPr>
        <w:t xml:space="preserve"> вуличної мережі.</w:t>
      </w:r>
      <w:r w:rsidR="004D6B59">
        <w:rPr>
          <w:rFonts w:ascii="Times New Roman" w:hAnsi="Times New Roman"/>
          <w:sz w:val="28"/>
          <w:szCs w:val="28"/>
        </w:rPr>
        <w:t xml:space="preserve"> Для </w:t>
      </w:r>
      <w:r w:rsidR="00DC498A">
        <w:rPr>
          <w:rFonts w:ascii="Times New Roman" w:hAnsi="Times New Roman"/>
          <w:sz w:val="28"/>
          <w:szCs w:val="28"/>
        </w:rPr>
        <w:t>пожежогасіння запроектовані</w:t>
      </w:r>
      <w:r w:rsidR="004D6B59">
        <w:rPr>
          <w:rFonts w:ascii="Times New Roman" w:hAnsi="Times New Roman"/>
          <w:sz w:val="28"/>
          <w:szCs w:val="28"/>
        </w:rPr>
        <w:t xml:space="preserve"> пожежні водойми</w:t>
      </w:r>
      <w:r w:rsidR="006C29F4">
        <w:rPr>
          <w:rFonts w:ascii="Times New Roman" w:hAnsi="Times New Roman"/>
          <w:sz w:val="28"/>
          <w:szCs w:val="28"/>
        </w:rPr>
        <w:t>.</w:t>
      </w:r>
    </w:p>
    <w:p w:rsidR="00DB6D2B" w:rsidRPr="00612E67" w:rsidRDefault="00DB6D2B" w:rsidP="00612E67">
      <w:pPr>
        <w:spacing w:after="0" w:line="240" w:lineRule="auto"/>
        <w:jc w:val="both"/>
        <w:rPr>
          <w:rFonts w:ascii="Times New Roman" w:hAnsi="Times New Roman"/>
          <w:sz w:val="28"/>
          <w:szCs w:val="28"/>
        </w:rPr>
      </w:pPr>
      <w:r>
        <w:rPr>
          <w:rFonts w:ascii="Times New Roman" w:hAnsi="Times New Roman"/>
          <w:sz w:val="28"/>
          <w:szCs w:val="28"/>
        </w:rPr>
        <w:tab/>
      </w:r>
      <w:r w:rsidRPr="00612E67">
        <w:rPr>
          <w:rFonts w:ascii="Times New Roman" w:hAnsi="Times New Roman"/>
          <w:sz w:val="28"/>
          <w:szCs w:val="28"/>
        </w:rPr>
        <w:t xml:space="preserve">На </w:t>
      </w:r>
      <w:r w:rsidR="00104121">
        <w:rPr>
          <w:rFonts w:ascii="Times New Roman" w:hAnsi="Times New Roman"/>
          <w:sz w:val="28"/>
          <w:szCs w:val="28"/>
        </w:rPr>
        <w:t xml:space="preserve">проектованій </w:t>
      </w:r>
      <w:r w:rsidRPr="00612E67">
        <w:rPr>
          <w:rFonts w:ascii="Times New Roman" w:hAnsi="Times New Roman"/>
          <w:sz w:val="28"/>
          <w:szCs w:val="28"/>
        </w:rPr>
        <w:t xml:space="preserve">території забороняється розведення вогнищ, спалювання відходів. </w:t>
      </w:r>
    </w:p>
    <w:p w:rsidR="00DB6D2B" w:rsidRDefault="00DB6D2B" w:rsidP="00612E67">
      <w:pPr>
        <w:spacing w:after="0" w:line="240" w:lineRule="auto"/>
        <w:jc w:val="both"/>
        <w:rPr>
          <w:rFonts w:ascii="Times New Roman" w:hAnsi="Times New Roman"/>
          <w:sz w:val="28"/>
          <w:szCs w:val="28"/>
        </w:rPr>
      </w:pPr>
      <w:r>
        <w:rPr>
          <w:rFonts w:ascii="Times New Roman" w:hAnsi="Times New Roman"/>
          <w:sz w:val="28"/>
          <w:szCs w:val="28"/>
        </w:rPr>
        <w:tab/>
      </w:r>
      <w:r w:rsidRPr="00612E67">
        <w:rPr>
          <w:rFonts w:ascii="Times New Roman" w:hAnsi="Times New Roman"/>
          <w:sz w:val="28"/>
          <w:szCs w:val="28"/>
        </w:rPr>
        <w:t>Плануються завчасні заходи по недопущенню виникнення надзвичайних ситуацій техногенного характеру. З цією метою розроблені переліки заходів з попередження надзвичайних ситуацій окремих видів, які регламентують поточну діяльність.</w:t>
      </w:r>
    </w:p>
    <w:p w:rsidR="00DB6D2B" w:rsidRPr="00612E67" w:rsidRDefault="00DB6D2B" w:rsidP="00612E67">
      <w:pPr>
        <w:spacing w:after="0" w:line="240" w:lineRule="auto"/>
        <w:jc w:val="both"/>
        <w:rPr>
          <w:rFonts w:ascii="Times New Roman" w:hAnsi="Times New Roman"/>
          <w:sz w:val="28"/>
          <w:szCs w:val="28"/>
        </w:rPr>
      </w:pPr>
    </w:p>
    <w:p w:rsidR="00DB6D2B" w:rsidRPr="0059609E" w:rsidRDefault="00DB6D2B" w:rsidP="0059609E">
      <w:pPr>
        <w:spacing w:after="0" w:line="240" w:lineRule="auto"/>
        <w:jc w:val="both"/>
        <w:rPr>
          <w:rFonts w:ascii="Times New Roman" w:hAnsi="Times New Roman"/>
          <w:b/>
          <w:sz w:val="28"/>
          <w:szCs w:val="28"/>
        </w:rPr>
      </w:pPr>
      <w:r>
        <w:rPr>
          <w:rFonts w:ascii="Times New Roman" w:hAnsi="Times New Roman"/>
          <w:sz w:val="28"/>
          <w:szCs w:val="28"/>
        </w:rPr>
        <w:tab/>
      </w:r>
      <w:r w:rsidRPr="0059609E">
        <w:rPr>
          <w:rFonts w:ascii="Times New Roman" w:hAnsi="Times New Roman"/>
          <w:b/>
          <w:sz w:val="28"/>
          <w:szCs w:val="28"/>
        </w:rPr>
        <w:t>За</w:t>
      </w:r>
      <w:r w:rsidR="00C9778D">
        <w:rPr>
          <w:rFonts w:ascii="Times New Roman" w:hAnsi="Times New Roman"/>
          <w:b/>
          <w:sz w:val="28"/>
          <w:szCs w:val="28"/>
        </w:rPr>
        <w:t>хисні заходи  цивільної оборони</w:t>
      </w:r>
    </w:p>
    <w:p w:rsidR="00DB6D2B" w:rsidRPr="0059609E"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000E2A64">
        <w:rPr>
          <w:rFonts w:ascii="Times New Roman" w:hAnsi="Times New Roman"/>
          <w:sz w:val="28"/>
          <w:szCs w:val="28"/>
        </w:rPr>
        <w:t>Будівництво з</w:t>
      </w:r>
      <w:r w:rsidRPr="0059609E">
        <w:rPr>
          <w:rFonts w:ascii="Times New Roman" w:hAnsi="Times New Roman"/>
          <w:sz w:val="28"/>
          <w:szCs w:val="28"/>
        </w:rPr>
        <w:t>ахисн</w:t>
      </w:r>
      <w:r w:rsidR="000E2A64">
        <w:rPr>
          <w:rFonts w:ascii="Times New Roman" w:hAnsi="Times New Roman"/>
          <w:sz w:val="28"/>
          <w:szCs w:val="28"/>
        </w:rPr>
        <w:t>их</w:t>
      </w:r>
      <w:r w:rsidRPr="0059609E">
        <w:rPr>
          <w:rFonts w:ascii="Times New Roman" w:hAnsi="Times New Roman"/>
          <w:sz w:val="28"/>
          <w:szCs w:val="28"/>
        </w:rPr>
        <w:t xml:space="preserve"> споруд</w:t>
      </w:r>
      <w:r w:rsidR="000E2A64">
        <w:rPr>
          <w:rFonts w:ascii="Times New Roman" w:hAnsi="Times New Roman"/>
          <w:sz w:val="28"/>
          <w:szCs w:val="28"/>
        </w:rPr>
        <w:t xml:space="preserve"> для населення</w:t>
      </w:r>
      <w:r w:rsidRPr="0059609E">
        <w:rPr>
          <w:rFonts w:ascii="Times New Roman" w:hAnsi="Times New Roman"/>
          <w:sz w:val="28"/>
          <w:szCs w:val="28"/>
        </w:rPr>
        <w:t xml:space="preserve"> на </w:t>
      </w:r>
      <w:r w:rsidR="00C25409">
        <w:rPr>
          <w:rFonts w:ascii="Times New Roman" w:hAnsi="Times New Roman"/>
          <w:sz w:val="28"/>
          <w:szCs w:val="28"/>
        </w:rPr>
        <w:t xml:space="preserve">проектованій території </w:t>
      </w:r>
      <w:r w:rsidRPr="0059609E">
        <w:rPr>
          <w:rFonts w:ascii="Times New Roman" w:hAnsi="Times New Roman"/>
          <w:sz w:val="28"/>
          <w:szCs w:val="28"/>
        </w:rPr>
        <w:t>не передбачен</w:t>
      </w:r>
      <w:r w:rsidR="000E2A64">
        <w:rPr>
          <w:rFonts w:ascii="Times New Roman" w:hAnsi="Times New Roman"/>
          <w:sz w:val="28"/>
          <w:szCs w:val="28"/>
        </w:rPr>
        <w:t>е</w:t>
      </w:r>
      <w:r w:rsidRPr="0059609E">
        <w:rPr>
          <w:rFonts w:ascii="Times New Roman" w:hAnsi="Times New Roman"/>
          <w:sz w:val="28"/>
          <w:szCs w:val="28"/>
        </w:rPr>
        <w:t>.</w:t>
      </w:r>
    </w:p>
    <w:p w:rsidR="00117720" w:rsidRDefault="00DB6D2B" w:rsidP="00B82AE5">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 xml:space="preserve">Під час небезпеки евакуація </w:t>
      </w:r>
      <w:r w:rsidR="00085C88">
        <w:rPr>
          <w:rFonts w:ascii="Times New Roman" w:hAnsi="Times New Roman"/>
          <w:sz w:val="28"/>
          <w:szCs w:val="28"/>
        </w:rPr>
        <w:t xml:space="preserve">громадян </w:t>
      </w:r>
      <w:r w:rsidRPr="0059609E">
        <w:rPr>
          <w:rFonts w:ascii="Times New Roman" w:hAnsi="Times New Roman"/>
          <w:sz w:val="28"/>
          <w:szCs w:val="28"/>
        </w:rPr>
        <w:t xml:space="preserve">планується </w:t>
      </w:r>
      <w:r w:rsidR="000E2A64">
        <w:rPr>
          <w:rFonts w:ascii="Times New Roman" w:hAnsi="Times New Roman"/>
          <w:sz w:val="28"/>
          <w:szCs w:val="28"/>
        </w:rPr>
        <w:t xml:space="preserve">проводити </w:t>
      </w:r>
      <w:r w:rsidR="00383769">
        <w:rPr>
          <w:rFonts w:ascii="Times New Roman" w:hAnsi="Times New Roman"/>
          <w:sz w:val="28"/>
          <w:szCs w:val="28"/>
        </w:rPr>
        <w:t xml:space="preserve"> </w:t>
      </w:r>
      <w:r w:rsidRPr="0059609E">
        <w:rPr>
          <w:rFonts w:ascii="Times New Roman" w:hAnsi="Times New Roman"/>
          <w:sz w:val="28"/>
          <w:szCs w:val="28"/>
        </w:rPr>
        <w:t>власним автотранспортом або автобусами до найближчої споруди цивільного захисту, узгодженої з ДСНС  Закарпатської  області.</w:t>
      </w:r>
    </w:p>
    <w:p w:rsidR="00B82AE5" w:rsidRPr="00D97DAC" w:rsidRDefault="00B82AE5" w:rsidP="00B82AE5">
      <w:pPr>
        <w:spacing w:after="0" w:line="240" w:lineRule="auto"/>
        <w:jc w:val="both"/>
        <w:rPr>
          <w:rFonts w:ascii="Times New Roman" w:hAnsi="Times New Roman"/>
          <w:sz w:val="28"/>
          <w:szCs w:val="28"/>
          <w:lang w:val="ru-RU"/>
        </w:rPr>
      </w:pPr>
    </w:p>
    <w:p w:rsidR="00DB6D2B" w:rsidRPr="0059609E" w:rsidRDefault="00DB6D2B" w:rsidP="0059609E">
      <w:pPr>
        <w:spacing w:after="0"/>
        <w:rPr>
          <w:rFonts w:ascii="Times New Roman" w:hAnsi="Times New Roman"/>
          <w:b/>
          <w:sz w:val="28"/>
          <w:szCs w:val="28"/>
        </w:rPr>
      </w:pPr>
      <w:r>
        <w:rPr>
          <w:rFonts w:ascii="Times New Roman" w:hAnsi="Times New Roman"/>
          <w:b/>
          <w:sz w:val="28"/>
          <w:szCs w:val="28"/>
        </w:rPr>
        <w:tab/>
      </w:r>
      <w:r w:rsidR="00C9778D">
        <w:rPr>
          <w:rFonts w:ascii="Times New Roman" w:hAnsi="Times New Roman"/>
          <w:b/>
          <w:sz w:val="28"/>
          <w:szCs w:val="28"/>
        </w:rPr>
        <w:t>Компенсаційні заходи</w:t>
      </w:r>
    </w:p>
    <w:p w:rsidR="00DB6D2B"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На всіх етапах реалізації ДПТ проектні рішення будуть здійснюватис</w:t>
      </w:r>
      <w:r w:rsidR="000C41F9">
        <w:rPr>
          <w:rFonts w:ascii="Times New Roman" w:hAnsi="Times New Roman"/>
          <w:sz w:val="28"/>
          <w:szCs w:val="28"/>
        </w:rPr>
        <w:t>я</w:t>
      </w:r>
      <w:r w:rsidRPr="0059609E">
        <w:rPr>
          <w:rFonts w:ascii="Times New Roman" w:hAnsi="Times New Roman"/>
          <w:sz w:val="28"/>
          <w:szCs w:val="28"/>
        </w:rPr>
        <w:t xml:space="preserve"> в відповідності з нормами і правилами охорони навколишнього середовища і вимог екологічної безпеки, в тому числі вимоги Зако</w:t>
      </w:r>
      <w:r w:rsidR="00881F79">
        <w:rPr>
          <w:rFonts w:ascii="Times New Roman" w:hAnsi="Times New Roman"/>
          <w:sz w:val="28"/>
          <w:szCs w:val="28"/>
        </w:rPr>
        <w:t xml:space="preserve">ну України «Про охорону </w:t>
      </w:r>
      <w:r w:rsidR="00881F79">
        <w:rPr>
          <w:rFonts w:ascii="Times New Roman" w:hAnsi="Times New Roman"/>
          <w:sz w:val="28"/>
          <w:szCs w:val="28"/>
        </w:rPr>
        <w:lastRenderedPageBreak/>
        <w:t>земель»,</w:t>
      </w:r>
      <w:r w:rsidRPr="0059609E">
        <w:rPr>
          <w:rFonts w:ascii="Times New Roman" w:hAnsi="Times New Roman"/>
          <w:sz w:val="28"/>
          <w:szCs w:val="28"/>
        </w:rPr>
        <w:t xml:space="preserve"> Закону України «Про охорону навкол</w:t>
      </w:r>
      <w:r w:rsidR="00881F79">
        <w:rPr>
          <w:rFonts w:ascii="Times New Roman" w:hAnsi="Times New Roman"/>
          <w:sz w:val="28"/>
          <w:szCs w:val="28"/>
        </w:rPr>
        <w:t xml:space="preserve">ишнього природного середовища», </w:t>
      </w:r>
      <w:r w:rsidRPr="0059609E">
        <w:rPr>
          <w:rFonts w:ascii="Times New Roman" w:hAnsi="Times New Roman"/>
          <w:sz w:val="28"/>
          <w:szCs w:val="28"/>
        </w:rPr>
        <w:t>Закону України «Про охорону атмосферного повітря» тощо.</w:t>
      </w:r>
    </w:p>
    <w:p w:rsidR="00DB6D2B" w:rsidRPr="0059609E" w:rsidRDefault="00DB6D2B" w:rsidP="0059609E">
      <w:pPr>
        <w:spacing w:after="0" w:line="240" w:lineRule="auto"/>
        <w:jc w:val="both"/>
        <w:rPr>
          <w:rFonts w:ascii="Times New Roman" w:hAnsi="Times New Roman"/>
          <w:sz w:val="28"/>
          <w:szCs w:val="28"/>
        </w:rPr>
      </w:pPr>
    </w:p>
    <w:p w:rsidR="00DB6D2B" w:rsidRPr="0059609E" w:rsidRDefault="00DB6D2B" w:rsidP="0059609E">
      <w:pPr>
        <w:spacing w:after="0" w:line="240" w:lineRule="auto"/>
        <w:jc w:val="both"/>
        <w:rPr>
          <w:rFonts w:ascii="Times New Roman" w:hAnsi="Times New Roman"/>
          <w:b/>
          <w:sz w:val="28"/>
          <w:szCs w:val="28"/>
        </w:rPr>
      </w:pPr>
      <w:r>
        <w:rPr>
          <w:rFonts w:ascii="Times New Roman" w:hAnsi="Times New Roman"/>
          <w:sz w:val="28"/>
          <w:szCs w:val="28"/>
        </w:rPr>
        <w:tab/>
      </w:r>
      <w:r w:rsidR="00B82AE5">
        <w:rPr>
          <w:rFonts w:ascii="Times New Roman" w:hAnsi="Times New Roman"/>
          <w:b/>
          <w:sz w:val="28"/>
          <w:szCs w:val="28"/>
        </w:rPr>
        <w:t>8.</w:t>
      </w:r>
      <w:r w:rsidRPr="0059609E">
        <w:rPr>
          <w:rFonts w:ascii="Times New Roman" w:hAnsi="Times New Roman"/>
          <w:b/>
          <w:sz w:val="28"/>
          <w:szCs w:val="28"/>
        </w:rPr>
        <w:t>Пропозиції щодо структури та змісту звіту про стратегічну екологічну оцінку:</w:t>
      </w:r>
    </w:p>
    <w:p w:rsidR="00DB6D2B" w:rsidRPr="0059609E" w:rsidRDefault="00DB6D2B" w:rsidP="0059609E">
      <w:pPr>
        <w:spacing w:after="0" w:line="240" w:lineRule="auto"/>
        <w:jc w:val="both"/>
        <w:rPr>
          <w:rFonts w:ascii="Times New Roman" w:hAnsi="Times New Roman"/>
          <w:sz w:val="28"/>
          <w:szCs w:val="28"/>
        </w:rPr>
      </w:pPr>
      <w:r>
        <w:rPr>
          <w:rFonts w:ascii="Times New Roman" w:hAnsi="Times New Roman"/>
          <w:sz w:val="28"/>
          <w:szCs w:val="28"/>
        </w:rPr>
        <w:tab/>
      </w:r>
      <w:r w:rsidRPr="0059609E">
        <w:rPr>
          <w:rFonts w:ascii="Times New Roman" w:hAnsi="Times New Roman"/>
          <w:sz w:val="28"/>
          <w:szCs w:val="28"/>
        </w:rPr>
        <w:t>Звіт про стратегічну екологічну оцінку міститиме таку інформацію:</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1)</w:t>
      </w:r>
      <w:r w:rsidR="00695DC7">
        <w:rPr>
          <w:rFonts w:ascii="Times New Roman" w:hAnsi="Times New Roman"/>
          <w:sz w:val="28"/>
          <w:szCs w:val="28"/>
        </w:rPr>
        <w:t xml:space="preserve"> </w:t>
      </w:r>
      <w:r w:rsidR="00DB6D2B" w:rsidRPr="0059609E">
        <w:rPr>
          <w:rFonts w:ascii="Times New Roman" w:hAnsi="Times New Roman"/>
          <w:sz w:val="28"/>
          <w:szCs w:val="28"/>
        </w:rPr>
        <w:t>Основні цілі детального плану, його зв’язок з іншими документами державного планування;</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2)</w:t>
      </w:r>
      <w:r w:rsidR="00700956">
        <w:rPr>
          <w:rFonts w:ascii="Times New Roman" w:hAnsi="Times New Roman"/>
          <w:sz w:val="28"/>
          <w:szCs w:val="28"/>
        </w:rPr>
        <w:t xml:space="preserve"> </w:t>
      </w:r>
      <w:r w:rsidR="00C9778D">
        <w:rPr>
          <w:rFonts w:ascii="Times New Roman" w:hAnsi="Times New Roman"/>
          <w:sz w:val="28"/>
          <w:szCs w:val="28"/>
        </w:rPr>
        <w:t xml:space="preserve"> </w:t>
      </w:r>
      <w:r w:rsidR="00DB6D2B">
        <w:rPr>
          <w:rFonts w:ascii="Times New Roman" w:hAnsi="Times New Roman"/>
          <w:sz w:val="28"/>
          <w:szCs w:val="28"/>
        </w:rPr>
        <w:t>Х</w:t>
      </w:r>
      <w:r w:rsidR="00DB6D2B" w:rsidRPr="0059609E">
        <w:rPr>
          <w:rFonts w:ascii="Times New Roman" w:hAnsi="Times New Roman"/>
          <w:sz w:val="28"/>
          <w:szCs w:val="28"/>
        </w:rPr>
        <w:t>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3)</w:t>
      </w:r>
      <w:r w:rsidR="00695DC7">
        <w:rPr>
          <w:rFonts w:ascii="Times New Roman" w:hAnsi="Times New Roman"/>
          <w:sz w:val="28"/>
          <w:szCs w:val="28"/>
        </w:rPr>
        <w:t xml:space="preserve"> </w:t>
      </w:r>
      <w:r w:rsidR="00DB6D2B">
        <w:rPr>
          <w:rFonts w:ascii="Times New Roman" w:hAnsi="Times New Roman"/>
          <w:sz w:val="28"/>
          <w:szCs w:val="28"/>
        </w:rPr>
        <w:t>Х</w:t>
      </w:r>
      <w:r w:rsidR="00DB6D2B" w:rsidRPr="0059609E">
        <w:rPr>
          <w:rFonts w:ascii="Times New Roman" w:hAnsi="Times New Roman"/>
          <w:sz w:val="28"/>
          <w:szCs w:val="28"/>
        </w:rPr>
        <w:t>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DB6D2B" w:rsidRPr="0059609E" w:rsidRDefault="00DB6D2B" w:rsidP="0059609E">
      <w:pPr>
        <w:spacing w:after="0" w:line="240" w:lineRule="auto"/>
        <w:jc w:val="both"/>
        <w:rPr>
          <w:rFonts w:ascii="Times New Roman" w:hAnsi="Times New Roman"/>
          <w:sz w:val="28"/>
          <w:szCs w:val="28"/>
          <w:lang w:val="ru-RU"/>
        </w:rPr>
      </w:pPr>
      <w:r w:rsidRPr="0059609E">
        <w:rPr>
          <w:rFonts w:ascii="Times New Roman" w:hAnsi="Times New Roman"/>
          <w:sz w:val="28"/>
          <w:szCs w:val="28"/>
        </w:rPr>
        <w:t xml:space="preserve">4) </w:t>
      </w:r>
      <w:r>
        <w:rPr>
          <w:rFonts w:ascii="Times New Roman" w:hAnsi="Times New Roman"/>
          <w:sz w:val="28"/>
          <w:szCs w:val="28"/>
        </w:rPr>
        <w:t>Е</w:t>
      </w:r>
      <w:r w:rsidRPr="0059609E">
        <w:rPr>
          <w:rFonts w:ascii="Times New Roman" w:hAnsi="Times New Roman"/>
          <w:sz w:val="28"/>
          <w:szCs w:val="28"/>
        </w:rPr>
        <w:t>кологічні проблеми, у тому числі ризики впливу на здоров’я населення, які стосуються детального плану території</w:t>
      </w:r>
      <w:r w:rsidRPr="0059609E">
        <w:rPr>
          <w:rFonts w:ascii="Times New Roman" w:hAnsi="Times New Roman"/>
          <w:sz w:val="28"/>
          <w:szCs w:val="28"/>
          <w:lang w:val="ru-RU"/>
        </w:rPr>
        <w:t>;</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5)</w:t>
      </w:r>
      <w:r w:rsidR="00695DC7">
        <w:rPr>
          <w:rFonts w:ascii="Times New Roman" w:hAnsi="Times New Roman"/>
          <w:sz w:val="28"/>
          <w:szCs w:val="28"/>
        </w:rPr>
        <w:t xml:space="preserve"> </w:t>
      </w:r>
      <w:r w:rsidR="00DB6D2B">
        <w:rPr>
          <w:rFonts w:ascii="Times New Roman" w:hAnsi="Times New Roman"/>
          <w:sz w:val="28"/>
          <w:szCs w:val="28"/>
        </w:rPr>
        <w:t>З</w:t>
      </w:r>
      <w:r w:rsidR="00DB6D2B" w:rsidRPr="0059609E">
        <w:rPr>
          <w:rFonts w:ascii="Times New Roman" w:hAnsi="Times New Roman"/>
          <w:sz w:val="28"/>
          <w:szCs w:val="28"/>
        </w:rPr>
        <w:t>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6)</w:t>
      </w:r>
      <w:r w:rsidR="00695DC7">
        <w:rPr>
          <w:rFonts w:ascii="Times New Roman" w:hAnsi="Times New Roman"/>
          <w:sz w:val="28"/>
          <w:szCs w:val="28"/>
        </w:rPr>
        <w:t xml:space="preserve"> </w:t>
      </w:r>
      <w:r w:rsidR="00DB6D2B">
        <w:rPr>
          <w:rFonts w:ascii="Times New Roman" w:hAnsi="Times New Roman"/>
          <w:sz w:val="28"/>
          <w:szCs w:val="28"/>
        </w:rPr>
        <w:t>З</w:t>
      </w:r>
      <w:r w:rsidR="00DB6D2B" w:rsidRPr="0059609E">
        <w:rPr>
          <w:rFonts w:ascii="Times New Roman" w:hAnsi="Times New Roman"/>
          <w:sz w:val="28"/>
          <w:szCs w:val="28"/>
        </w:rPr>
        <w:t>аходи, що передбачається вжити для запобігання, зменшення та пом’якшення негативних наслідків виконання детального плану території;</w:t>
      </w:r>
    </w:p>
    <w:p w:rsidR="00DB6D2B" w:rsidRPr="0059609E" w:rsidRDefault="0014353E" w:rsidP="0059609E">
      <w:pPr>
        <w:spacing w:after="0" w:line="240" w:lineRule="auto"/>
        <w:jc w:val="both"/>
        <w:rPr>
          <w:rFonts w:ascii="Times New Roman" w:hAnsi="Times New Roman"/>
          <w:sz w:val="28"/>
          <w:szCs w:val="28"/>
        </w:rPr>
      </w:pPr>
      <w:r>
        <w:rPr>
          <w:rFonts w:ascii="Times New Roman" w:hAnsi="Times New Roman"/>
          <w:sz w:val="28"/>
          <w:szCs w:val="28"/>
        </w:rPr>
        <w:t>7)</w:t>
      </w:r>
      <w:r w:rsidR="00695DC7">
        <w:rPr>
          <w:rFonts w:ascii="Times New Roman" w:hAnsi="Times New Roman"/>
          <w:sz w:val="28"/>
          <w:szCs w:val="28"/>
        </w:rPr>
        <w:t xml:space="preserve"> </w:t>
      </w:r>
      <w:r w:rsidR="00DB6D2B">
        <w:rPr>
          <w:rFonts w:ascii="Times New Roman" w:hAnsi="Times New Roman"/>
          <w:sz w:val="28"/>
          <w:szCs w:val="28"/>
        </w:rPr>
        <w:t>О</w:t>
      </w:r>
      <w:r w:rsidR="00DB6D2B" w:rsidRPr="0059609E">
        <w:rPr>
          <w:rFonts w:ascii="Times New Roman" w:hAnsi="Times New Roman"/>
          <w:sz w:val="28"/>
          <w:szCs w:val="28"/>
        </w:rPr>
        <w:t>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DB6D2B" w:rsidRDefault="0014353E" w:rsidP="0059609E">
      <w:pPr>
        <w:spacing w:after="0" w:line="240" w:lineRule="auto"/>
        <w:jc w:val="both"/>
        <w:rPr>
          <w:rFonts w:ascii="Times New Roman" w:hAnsi="Times New Roman"/>
          <w:sz w:val="28"/>
          <w:szCs w:val="28"/>
        </w:rPr>
      </w:pPr>
      <w:r>
        <w:rPr>
          <w:rFonts w:ascii="Times New Roman" w:hAnsi="Times New Roman"/>
          <w:sz w:val="28"/>
          <w:szCs w:val="28"/>
        </w:rPr>
        <w:t>8)</w:t>
      </w:r>
      <w:r w:rsidR="00695DC7">
        <w:rPr>
          <w:rFonts w:ascii="Times New Roman" w:hAnsi="Times New Roman"/>
          <w:sz w:val="28"/>
          <w:szCs w:val="28"/>
        </w:rPr>
        <w:t xml:space="preserve"> </w:t>
      </w:r>
      <w:r w:rsidR="00DB6D2B">
        <w:rPr>
          <w:rFonts w:ascii="Times New Roman" w:hAnsi="Times New Roman"/>
          <w:sz w:val="28"/>
          <w:szCs w:val="28"/>
        </w:rPr>
        <w:t>З</w:t>
      </w:r>
      <w:r w:rsidR="00DB6D2B" w:rsidRPr="0059609E">
        <w:rPr>
          <w:rFonts w:ascii="Times New Roman" w:hAnsi="Times New Roman"/>
          <w:sz w:val="28"/>
          <w:szCs w:val="28"/>
        </w:rPr>
        <w:t>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536794" w:rsidRPr="0059609E" w:rsidRDefault="00536794" w:rsidP="0059609E">
      <w:pPr>
        <w:spacing w:after="0" w:line="240" w:lineRule="auto"/>
        <w:jc w:val="both"/>
        <w:rPr>
          <w:rFonts w:ascii="Times New Roman" w:hAnsi="Times New Roman"/>
          <w:sz w:val="28"/>
          <w:szCs w:val="28"/>
        </w:rPr>
      </w:pPr>
    </w:p>
    <w:p w:rsidR="00DB6D2B" w:rsidRPr="00536794" w:rsidRDefault="00DB6D2B" w:rsidP="0059609E">
      <w:pPr>
        <w:spacing w:after="0" w:line="240" w:lineRule="auto"/>
        <w:jc w:val="both"/>
        <w:rPr>
          <w:rFonts w:ascii="Times New Roman" w:hAnsi="Times New Roman"/>
          <w:b/>
          <w:sz w:val="28"/>
          <w:szCs w:val="28"/>
        </w:rPr>
      </w:pPr>
      <w:r w:rsidRPr="0095464C">
        <w:rPr>
          <w:rFonts w:ascii="Times New Roman" w:hAnsi="Times New Roman"/>
          <w:b/>
          <w:sz w:val="28"/>
          <w:szCs w:val="28"/>
        </w:rPr>
        <w:t>9. Орган, до якого подаються зауваження і пропозиції, та строки їх подання.</w:t>
      </w:r>
    </w:p>
    <w:p w:rsidR="009660CC" w:rsidRPr="00B212C2" w:rsidRDefault="00DB6D2B" w:rsidP="00F24A43">
      <w:pPr>
        <w:spacing w:after="0" w:line="240" w:lineRule="auto"/>
        <w:jc w:val="both"/>
        <w:rPr>
          <w:rFonts w:ascii="Times New Roman" w:hAnsi="Times New Roman"/>
          <w:sz w:val="28"/>
          <w:szCs w:val="28"/>
        </w:rPr>
      </w:pPr>
      <w:r w:rsidRPr="0059609E">
        <w:rPr>
          <w:rFonts w:ascii="Times New Roman" w:hAnsi="Times New Roman"/>
          <w:sz w:val="28"/>
          <w:szCs w:val="28"/>
        </w:rPr>
        <w:t>Зауваження та пропозиції подавати д</w:t>
      </w:r>
      <w:r w:rsidR="00117720">
        <w:rPr>
          <w:rFonts w:ascii="Times New Roman" w:hAnsi="Times New Roman"/>
          <w:sz w:val="28"/>
          <w:szCs w:val="28"/>
        </w:rPr>
        <w:t xml:space="preserve">о виконавчого комітету </w:t>
      </w:r>
      <w:proofErr w:type="spellStart"/>
      <w:r w:rsidR="00A267E0">
        <w:rPr>
          <w:rFonts w:ascii="Times New Roman" w:hAnsi="Times New Roman"/>
          <w:sz w:val="28"/>
          <w:szCs w:val="28"/>
        </w:rPr>
        <w:t>Худлівської</w:t>
      </w:r>
      <w:proofErr w:type="spellEnd"/>
      <w:r w:rsidR="00A267E0">
        <w:rPr>
          <w:rFonts w:ascii="Times New Roman" w:hAnsi="Times New Roman"/>
          <w:sz w:val="28"/>
          <w:szCs w:val="28"/>
        </w:rPr>
        <w:t xml:space="preserve"> сільської </w:t>
      </w:r>
      <w:r w:rsidR="00700956">
        <w:rPr>
          <w:rFonts w:ascii="Times New Roman" w:hAnsi="Times New Roman"/>
          <w:sz w:val="28"/>
          <w:szCs w:val="28"/>
        </w:rPr>
        <w:t xml:space="preserve">   ради</w:t>
      </w:r>
      <w:r w:rsidR="00EE1325">
        <w:rPr>
          <w:rFonts w:ascii="Times New Roman" w:hAnsi="Times New Roman"/>
          <w:sz w:val="28"/>
          <w:szCs w:val="28"/>
        </w:rPr>
        <w:t>:</w:t>
      </w:r>
      <w:r w:rsidR="00EF71C9" w:rsidRPr="00EF71C9">
        <w:t xml:space="preserve"> </w:t>
      </w:r>
      <w:r w:rsidR="00700956">
        <w:t xml:space="preserve"> </w:t>
      </w:r>
      <w:r w:rsidR="00936F8D" w:rsidRPr="00A267E0">
        <w:rPr>
          <w:rFonts w:ascii="Times New Roman" w:hAnsi="Times New Roman"/>
          <w:sz w:val="28"/>
          <w:szCs w:val="28"/>
        </w:rPr>
        <w:t xml:space="preserve">89415, Закарпатська обл., Ужгородський р-н, с. </w:t>
      </w:r>
      <w:proofErr w:type="spellStart"/>
      <w:r w:rsidR="00936F8D" w:rsidRPr="00A267E0">
        <w:rPr>
          <w:rFonts w:ascii="Times New Roman" w:hAnsi="Times New Roman"/>
          <w:sz w:val="28"/>
          <w:szCs w:val="28"/>
        </w:rPr>
        <w:t>Худльово</w:t>
      </w:r>
      <w:proofErr w:type="spellEnd"/>
      <w:r w:rsidR="00936F8D" w:rsidRPr="00A267E0">
        <w:rPr>
          <w:rFonts w:ascii="Times New Roman" w:hAnsi="Times New Roman"/>
          <w:sz w:val="28"/>
          <w:szCs w:val="28"/>
        </w:rPr>
        <w:t>, вул. Антонівська, 3</w:t>
      </w:r>
      <w:r w:rsidR="00936F8D">
        <w:rPr>
          <w:rFonts w:ascii="Times New Roman" w:hAnsi="Times New Roman"/>
          <w:sz w:val="28"/>
          <w:szCs w:val="28"/>
        </w:rPr>
        <w:t xml:space="preserve">, </w:t>
      </w:r>
      <w:proofErr w:type="spellStart"/>
      <w:r w:rsidR="00936F8D">
        <w:rPr>
          <w:rFonts w:ascii="Times New Roman" w:hAnsi="Times New Roman"/>
          <w:sz w:val="28"/>
          <w:szCs w:val="28"/>
        </w:rPr>
        <w:t>тел</w:t>
      </w:r>
      <w:proofErr w:type="spellEnd"/>
      <w:r w:rsidR="00936F8D">
        <w:rPr>
          <w:rFonts w:ascii="Times New Roman" w:hAnsi="Times New Roman"/>
          <w:sz w:val="28"/>
          <w:szCs w:val="28"/>
        </w:rPr>
        <w:t>.</w:t>
      </w:r>
      <w:r w:rsidR="00F24A43" w:rsidRPr="00F24A43">
        <w:t xml:space="preserve"> </w:t>
      </w:r>
      <w:r w:rsidR="00F24A43">
        <w:rPr>
          <w:rFonts w:ascii="Times New Roman" w:hAnsi="Times New Roman"/>
          <w:sz w:val="28"/>
          <w:szCs w:val="28"/>
        </w:rPr>
        <w:tab/>
      </w:r>
      <w:r w:rsidR="00F24A43" w:rsidRPr="00F24A43">
        <w:rPr>
          <w:rFonts w:ascii="Times New Roman" w:hAnsi="Times New Roman"/>
          <w:sz w:val="28"/>
          <w:szCs w:val="28"/>
        </w:rPr>
        <w:t>(0312) 720-292</w:t>
      </w:r>
      <w:r w:rsidR="00B212C2">
        <w:rPr>
          <w:rFonts w:ascii="Times New Roman" w:hAnsi="Times New Roman"/>
          <w:sz w:val="28"/>
          <w:szCs w:val="28"/>
        </w:rPr>
        <w:t>; е</w:t>
      </w:r>
      <w:r w:rsidR="00B212C2" w:rsidRPr="00A71415">
        <w:rPr>
          <w:rFonts w:ascii="Times New Roman" w:hAnsi="Times New Roman"/>
          <w:sz w:val="28"/>
          <w:szCs w:val="28"/>
          <w:lang w:val="ru-RU"/>
        </w:rPr>
        <w:t>-</w:t>
      </w:r>
      <w:r w:rsidR="00B212C2">
        <w:rPr>
          <w:rFonts w:ascii="Times New Roman" w:hAnsi="Times New Roman"/>
          <w:sz w:val="28"/>
          <w:szCs w:val="28"/>
          <w:lang w:val="en-US"/>
        </w:rPr>
        <w:t>mail</w:t>
      </w:r>
      <w:r w:rsidR="00B212C2" w:rsidRPr="00A71415">
        <w:rPr>
          <w:rFonts w:ascii="Times New Roman" w:hAnsi="Times New Roman"/>
          <w:sz w:val="28"/>
          <w:szCs w:val="28"/>
          <w:lang w:val="ru-RU"/>
        </w:rPr>
        <w:t xml:space="preserve"> </w:t>
      </w:r>
      <w:r w:rsidR="00B212C2">
        <w:rPr>
          <w:rFonts w:ascii="Times New Roman" w:hAnsi="Times New Roman"/>
          <w:sz w:val="28"/>
          <w:szCs w:val="28"/>
        </w:rPr>
        <w:t xml:space="preserve">: </w:t>
      </w:r>
      <w:r w:rsidR="00682C41" w:rsidRPr="00682C41">
        <w:rPr>
          <w:rFonts w:ascii="Times New Roman" w:hAnsi="Times New Roman"/>
          <w:sz w:val="28"/>
          <w:szCs w:val="28"/>
        </w:rPr>
        <w:t>khudlovo_rada@ukr.net</w:t>
      </w:r>
    </w:p>
    <w:p w:rsidR="000E2A64" w:rsidRPr="00F24A43" w:rsidRDefault="00EE1325" w:rsidP="00985ACB">
      <w:pPr>
        <w:spacing w:after="0" w:line="240" w:lineRule="auto"/>
        <w:jc w:val="both"/>
        <w:rPr>
          <w:rFonts w:ascii="Times New Roman" w:hAnsi="Times New Roman"/>
          <w:sz w:val="28"/>
          <w:szCs w:val="28"/>
          <w:lang w:val="ru-RU"/>
        </w:rPr>
      </w:pPr>
      <w:r w:rsidRPr="00EE1325">
        <w:rPr>
          <w:rFonts w:ascii="Times New Roman" w:hAnsi="Times New Roman"/>
          <w:sz w:val="28"/>
          <w:szCs w:val="28"/>
        </w:rPr>
        <w:tab/>
      </w:r>
      <w:r w:rsidR="009660CC" w:rsidRPr="009660CC">
        <w:rPr>
          <w:rFonts w:ascii="Times New Roman" w:hAnsi="Times New Roman"/>
          <w:sz w:val="28"/>
          <w:szCs w:val="28"/>
        </w:rPr>
        <w:t>Відповідальна особа:</w:t>
      </w:r>
      <w:r w:rsidR="009660CC">
        <w:rPr>
          <w:rFonts w:ascii="Times New Roman" w:hAnsi="Times New Roman"/>
          <w:sz w:val="28"/>
          <w:szCs w:val="28"/>
        </w:rPr>
        <w:t xml:space="preserve"> </w:t>
      </w:r>
      <w:r w:rsidR="00A267E0">
        <w:rPr>
          <w:rFonts w:ascii="Times New Roman" w:hAnsi="Times New Roman"/>
          <w:sz w:val="28"/>
          <w:szCs w:val="28"/>
        </w:rPr>
        <w:t>секретар сільської ради</w:t>
      </w:r>
      <w:r w:rsidR="005031D0">
        <w:rPr>
          <w:rFonts w:ascii="Times New Roman" w:hAnsi="Times New Roman"/>
          <w:sz w:val="28"/>
          <w:szCs w:val="28"/>
          <w:lang w:val="ru-RU"/>
        </w:rPr>
        <w:t xml:space="preserve"> </w:t>
      </w:r>
      <w:r w:rsidR="00A267E0">
        <w:rPr>
          <w:rFonts w:ascii="Times New Roman" w:hAnsi="Times New Roman"/>
          <w:sz w:val="28"/>
          <w:szCs w:val="28"/>
        </w:rPr>
        <w:t>-</w:t>
      </w:r>
      <w:r w:rsidR="00A71415">
        <w:rPr>
          <w:rFonts w:ascii="Times New Roman" w:hAnsi="Times New Roman"/>
          <w:sz w:val="28"/>
          <w:szCs w:val="28"/>
        </w:rPr>
        <w:t xml:space="preserve"> </w:t>
      </w:r>
      <w:r w:rsidR="00985ACB">
        <w:rPr>
          <w:rFonts w:ascii="Times New Roman" w:hAnsi="Times New Roman"/>
          <w:sz w:val="28"/>
          <w:szCs w:val="28"/>
        </w:rPr>
        <w:tab/>
      </w:r>
      <w:proofErr w:type="spellStart"/>
      <w:r w:rsidR="00985ACB">
        <w:rPr>
          <w:rFonts w:ascii="Times New Roman" w:hAnsi="Times New Roman"/>
          <w:sz w:val="28"/>
          <w:szCs w:val="28"/>
        </w:rPr>
        <w:t>Хархола</w:t>
      </w:r>
      <w:proofErr w:type="spellEnd"/>
      <w:r w:rsidR="00985ACB">
        <w:rPr>
          <w:rFonts w:ascii="Times New Roman" w:hAnsi="Times New Roman"/>
          <w:sz w:val="28"/>
          <w:szCs w:val="28"/>
          <w:lang w:val="ru-RU"/>
        </w:rPr>
        <w:t xml:space="preserve"> </w:t>
      </w:r>
      <w:r w:rsidR="00985ACB" w:rsidRPr="00985ACB">
        <w:rPr>
          <w:rFonts w:ascii="Times New Roman" w:hAnsi="Times New Roman"/>
          <w:sz w:val="28"/>
          <w:szCs w:val="28"/>
        </w:rPr>
        <w:t xml:space="preserve">Іванна </w:t>
      </w:r>
      <w:proofErr w:type="spellStart"/>
      <w:r w:rsidR="00985ACB" w:rsidRPr="00985ACB">
        <w:rPr>
          <w:rFonts w:ascii="Times New Roman" w:hAnsi="Times New Roman"/>
          <w:sz w:val="28"/>
          <w:szCs w:val="28"/>
        </w:rPr>
        <w:t>Іванівн</w:t>
      </w:r>
      <w:proofErr w:type="spellEnd"/>
      <w:r w:rsidR="00F24A43">
        <w:rPr>
          <w:rFonts w:ascii="Times New Roman" w:hAnsi="Times New Roman"/>
          <w:sz w:val="28"/>
          <w:szCs w:val="28"/>
          <w:lang w:val="ru-RU"/>
        </w:rPr>
        <w:t>а.</w:t>
      </w:r>
      <w:r w:rsidR="00985ACB">
        <w:rPr>
          <w:rFonts w:ascii="Times New Roman" w:hAnsi="Times New Roman"/>
          <w:sz w:val="28"/>
          <w:szCs w:val="28"/>
          <w:lang w:val="ru-RU"/>
        </w:rPr>
        <w:t xml:space="preserve">                                </w:t>
      </w:r>
    </w:p>
    <w:p w:rsidR="009660CC" w:rsidRPr="00EE1325" w:rsidRDefault="009660CC" w:rsidP="00EE1325">
      <w:pPr>
        <w:spacing w:after="0" w:line="240" w:lineRule="auto"/>
        <w:jc w:val="both"/>
        <w:rPr>
          <w:rFonts w:ascii="Times New Roman" w:hAnsi="Times New Roman"/>
          <w:sz w:val="28"/>
          <w:szCs w:val="28"/>
        </w:rPr>
      </w:pPr>
    </w:p>
    <w:p w:rsidR="00856FA1" w:rsidRDefault="00DB6D2B" w:rsidP="00D97DAC">
      <w:pPr>
        <w:ind w:firstLine="708"/>
        <w:jc w:val="both"/>
        <w:rPr>
          <w:rFonts w:ascii="Times New Roman" w:hAnsi="Times New Roman"/>
          <w:sz w:val="28"/>
          <w:szCs w:val="28"/>
          <w:lang w:val="ru-RU"/>
        </w:rPr>
      </w:pPr>
      <w:r w:rsidRPr="000E2A64">
        <w:rPr>
          <w:rFonts w:ascii="Times New Roman" w:hAnsi="Times New Roman"/>
          <w:sz w:val="28"/>
          <w:szCs w:val="28"/>
        </w:rPr>
        <w:t xml:space="preserve">Строк подання зауважень </w:t>
      </w:r>
      <w:r w:rsidR="00A267E0">
        <w:rPr>
          <w:rFonts w:ascii="Times New Roman" w:hAnsi="Times New Roman"/>
          <w:sz w:val="28"/>
          <w:szCs w:val="28"/>
        </w:rPr>
        <w:t>і пропозицій становить 15 днів.</w:t>
      </w:r>
    </w:p>
    <w:p w:rsidR="00D97DAC" w:rsidRPr="00D97DAC" w:rsidRDefault="00D97DAC" w:rsidP="00C7222C">
      <w:pPr>
        <w:jc w:val="both"/>
        <w:rPr>
          <w:rFonts w:ascii="Times New Roman" w:hAnsi="Times New Roman"/>
          <w:sz w:val="28"/>
          <w:szCs w:val="28"/>
          <w:lang w:val="ru-RU"/>
        </w:rPr>
      </w:pPr>
    </w:p>
    <w:p w:rsidR="002A40DD" w:rsidRPr="002A40DD" w:rsidRDefault="002A40DD" w:rsidP="00C7222C">
      <w:pPr>
        <w:jc w:val="both"/>
        <w:rPr>
          <w:rFonts w:ascii="Times New Roman" w:hAnsi="Times New Roman"/>
          <w:b/>
          <w:sz w:val="28"/>
          <w:szCs w:val="28"/>
        </w:rPr>
      </w:pPr>
      <w:proofErr w:type="spellStart"/>
      <w:r w:rsidRPr="002A40DD">
        <w:rPr>
          <w:rFonts w:ascii="Times New Roman" w:hAnsi="Times New Roman"/>
          <w:b/>
          <w:sz w:val="28"/>
          <w:szCs w:val="28"/>
        </w:rPr>
        <w:t>Худлівський</w:t>
      </w:r>
      <w:proofErr w:type="spellEnd"/>
      <w:r w:rsidRPr="002A40DD">
        <w:rPr>
          <w:rFonts w:ascii="Times New Roman" w:hAnsi="Times New Roman"/>
          <w:b/>
          <w:sz w:val="28"/>
          <w:szCs w:val="28"/>
        </w:rPr>
        <w:t xml:space="preserve"> сільський голова                                                           </w:t>
      </w:r>
      <w:proofErr w:type="spellStart"/>
      <w:r w:rsidRPr="002A40DD">
        <w:rPr>
          <w:rFonts w:ascii="Times New Roman" w:hAnsi="Times New Roman"/>
          <w:b/>
          <w:sz w:val="28"/>
          <w:szCs w:val="28"/>
        </w:rPr>
        <w:t>В.С.Зоркін</w:t>
      </w:r>
      <w:proofErr w:type="spellEnd"/>
      <w:r w:rsidRPr="002A40DD">
        <w:rPr>
          <w:rFonts w:ascii="Times New Roman" w:hAnsi="Times New Roman"/>
          <w:b/>
          <w:sz w:val="28"/>
          <w:szCs w:val="28"/>
        </w:rPr>
        <w:t xml:space="preserve"> </w:t>
      </w:r>
    </w:p>
    <w:p w:rsidR="002A40DD" w:rsidRPr="000E2A64" w:rsidRDefault="00A71415" w:rsidP="00C7222C">
      <w:pPr>
        <w:jc w:val="both"/>
        <w:rPr>
          <w:rFonts w:ascii="Times New Roman" w:hAnsi="Times New Roman"/>
          <w:sz w:val="28"/>
          <w:szCs w:val="28"/>
        </w:rPr>
      </w:pPr>
      <w:r w:rsidRPr="00A71415">
        <w:rPr>
          <w:rFonts w:ascii="Times New Roman" w:hAnsi="Times New Roman"/>
          <w:sz w:val="28"/>
          <w:szCs w:val="28"/>
        </w:rPr>
        <w:tab/>
      </w:r>
    </w:p>
    <w:p w:rsidR="00DB6D2B" w:rsidRPr="00F7534D" w:rsidRDefault="00DB6D2B" w:rsidP="00C7222C">
      <w:pPr>
        <w:jc w:val="both"/>
        <w:rPr>
          <w:rFonts w:ascii="Times New Roman" w:hAnsi="Times New Roman"/>
          <w:b/>
          <w:sz w:val="28"/>
          <w:szCs w:val="28"/>
        </w:rPr>
      </w:pPr>
    </w:p>
    <w:sectPr w:rsidR="00DB6D2B" w:rsidRPr="00F7534D" w:rsidSect="00D97DAC">
      <w:pgSz w:w="11906" w:h="16838"/>
      <w:pgMar w:top="680" w:right="73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7404A3"/>
    <w:multiLevelType w:val="hybridMultilevel"/>
    <w:tmpl w:val="4760C5F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
    <w:nsid w:val="6A5A4D7F"/>
    <w:multiLevelType w:val="hybridMultilevel"/>
    <w:tmpl w:val="A01494F0"/>
    <w:lvl w:ilvl="0" w:tplc="5BC63A0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F"/>
    <w:rsid w:val="00003B21"/>
    <w:rsid w:val="00016878"/>
    <w:rsid w:val="00024FEF"/>
    <w:rsid w:val="00037C3A"/>
    <w:rsid w:val="00064635"/>
    <w:rsid w:val="00083D7C"/>
    <w:rsid w:val="00085C88"/>
    <w:rsid w:val="000A1485"/>
    <w:rsid w:val="000A39D9"/>
    <w:rsid w:val="000A4FAC"/>
    <w:rsid w:val="000A6C62"/>
    <w:rsid w:val="000B0EC8"/>
    <w:rsid w:val="000B541B"/>
    <w:rsid w:val="000C41F9"/>
    <w:rsid w:val="000C7D2E"/>
    <w:rsid w:val="000D3547"/>
    <w:rsid w:val="000E2879"/>
    <w:rsid w:val="000E2A64"/>
    <w:rsid w:val="000E3705"/>
    <w:rsid w:val="000E5795"/>
    <w:rsid w:val="00101527"/>
    <w:rsid w:val="0010330D"/>
    <w:rsid w:val="00104121"/>
    <w:rsid w:val="00107278"/>
    <w:rsid w:val="00117720"/>
    <w:rsid w:val="0014353E"/>
    <w:rsid w:val="00164B94"/>
    <w:rsid w:val="00181842"/>
    <w:rsid w:val="001A396E"/>
    <w:rsid w:val="001A6D8A"/>
    <w:rsid w:val="001B1854"/>
    <w:rsid w:val="00202261"/>
    <w:rsid w:val="00204935"/>
    <w:rsid w:val="00224A60"/>
    <w:rsid w:val="0024426F"/>
    <w:rsid w:val="0024435A"/>
    <w:rsid w:val="0024450B"/>
    <w:rsid w:val="002456D1"/>
    <w:rsid w:val="002459A5"/>
    <w:rsid w:val="00273866"/>
    <w:rsid w:val="00284C9C"/>
    <w:rsid w:val="00287B06"/>
    <w:rsid w:val="002929F6"/>
    <w:rsid w:val="002A40DD"/>
    <w:rsid w:val="002C2EAC"/>
    <w:rsid w:val="002D21CC"/>
    <w:rsid w:val="002E60ED"/>
    <w:rsid w:val="002E6FF9"/>
    <w:rsid w:val="003047E4"/>
    <w:rsid w:val="003159A2"/>
    <w:rsid w:val="00343AA0"/>
    <w:rsid w:val="00350D38"/>
    <w:rsid w:val="003608BA"/>
    <w:rsid w:val="00365A73"/>
    <w:rsid w:val="00383769"/>
    <w:rsid w:val="003A30A2"/>
    <w:rsid w:val="003C18DD"/>
    <w:rsid w:val="003D0A2F"/>
    <w:rsid w:val="003D56BE"/>
    <w:rsid w:val="00417C04"/>
    <w:rsid w:val="004207F9"/>
    <w:rsid w:val="00443670"/>
    <w:rsid w:val="00451CC1"/>
    <w:rsid w:val="00455E8F"/>
    <w:rsid w:val="004606BD"/>
    <w:rsid w:val="00472A4B"/>
    <w:rsid w:val="00476EEA"/>
    <w:rsid w:val="004C7DB2"/>
    <w:rsid w:val="004D0A6E"/>
    <w:rsid w:val="004D6B59"/>
    <w:rsid w:val="005029AB"/>
    <w:rsid w:val="005031D0"/>
    <w:rsid w:val="005146A6"/>
    <w:rsid w:val="00515C96"/>
    <w:rsid w:val="005169B8"/>
    <w:rsid w:val="00521258"/>
    <w:rsid w:val="00521E07"/>
    <w:rsid w:val="0053180F"/>
    <w:rsid w:val="00536794"/>
    <w:rsid w:val="005538B8"/>
    <w:rsid w:val="00582F31"/>
    <w:rsid w:val="0059609E"/>
    <w:rsid w:val="005B7A30"/>
    <w:rsid w:val="005D533F"/>
    <w:rsid w:val="005E591B"/>
    <w:rsid w:val="00612E67"/>
    <w:rsid w:val="00632656"/>
    <w:rsid w:val="006366D7"/>
    <w:rsid w:val="006470C0"/>
    <w:rsid w:val="0065380D"/>
    <w:rsid w:val="00657D7D"/>
    <w:rsid w:val="00682C41"/>
    <w:rsid w:val="0068556F"/>
    <w:rsid w:val="00695DC7"/>
    <w:rsid w:val="006A617E"/>
    <w:rsid w:val="006B2946"/>
    <w:rsid w:val="006C0BA5"/>
    <w:rsid w:val="006C29F4"/>
    <w:rsid w:val="006E5F69"/>
    <w:rsid w:val="00700956"/>
    <w:rsid w:val="00703173"/>
    <w:rsid w:val="00715B39"/>
    <w:rsid w:val="00720159"/>
    <w:rsid w:val="00727E64"/>
    <w:rsid w:val="00732740"/>
    <w:rsid w:val="007405F0"/>
    <w:rsid w:val="00750C9E"/>
    <w:rsid w:val="007676F8"/>
    <w:rsid w:val="0077086D"/>
    <w:rsid w:val="00784252"/>
    <w:rsid w:val="007A2728"/>
    <w:rsid w:val="007A75C9"/>
    <w:rsid w:val="007B6BAB"/>
    <w:rsid w:val="007C58A6"/>
    <w:rsid w:val="007C7392"/>
    <w:rsid w:val="00804504"/>
    <w:rsid w:val="008059E6"/>
    <w:rsid w:val="00831AE0"/>
    <w:rsid w:val="00856FA1"/>
    <w:rsid w:val="00857877"/>
    <w:rsid w:val="00870202"/>
    <w:rsid w:val="00881F79"/>
    <w:rsid w:val="00890183"/>
    <w:rsid w:val="008C00F3"/>
    <w:rsid w:val="008C0E13"/>
    <w:rsid w:val="008E098B"/>
    <w:rsid w:val="008F7E23"/>
    <w:rsid w:val="009042D2"/>
    <w:rsid w:val="009127C5"/>
    <w:rsid w:val="00934707"/>
    <w:rsid w:val="009348E0"/>
    <w:rsid w:val="00936F8D"/>
    <w:rsid w:val="00947858"/>
    <w:rsid w:val="0095464C"/>
    <w:rsid w:val="009660CC"/>
    <w:rsid w:val="00985ACB"/>
    <w:rsid w:val="009A306F"/>
    <w:rsid w:val="009B19AE"/>
    <w:rsid w:val="009C2CAD"/>
    <w:rsid w:val="009D34A6"/>
    <w:rsid w:val="009E299E"/>
    <w:rsid w:val="00A123FF"/>
    <w:rsid w:val="00A20708"/>
    <w:rsid w:val="00A25E61"/>
    <w:rsid w:val="00A267E0"/>
    <w:rsid w:val="00A35BF9"/>
    <w:rsid w:val="00A37753"/>
    <w:rsid w:val="00A53390"/>
    <w:rsid w:val="00A66A51"/>
    <w:rsid w:val="00A7030E"/>
    <w:rsid w:val="00A71415"/>
    <w:rsid w:val="00A743F6"/>
    <w:rsid w:val="00A77C16"/>
    <w:rsid w:val="00A839D8"/>
    <w:rsid w:val="00A918A2"/>
    <w:rsid w:val="00A94D94"/>
    <w:rsid w:val="00AA0ED5"/>
    <w:rsid w:val="00AB195F"/>
    <w:rsid w:val="00AC0B24"/>
    <w:rsid w:val="00AF273A"/>
    <w:rsid w:val="00AF7846"/>
    <w:rsid w:val="00B212C2"/>
    <w:rsid w:val="00B21E35"/>
    <w:rsid w:val="00B509FE"/>
    <w:rsid w:val="00B65D54"/>
    <w:rsid w:val="00B80226"/>
    <w:rsid w:val="00B80BD0"/>
    <w:rsid w:val="00B82AE5"/>
    <w:rsid w:val="00B85CA9"/>
    <w:rsid w:val="00B93EDC"/>
    <w:rsid w:val="00BA11F7"/>
    <w:rsid w:val="00BC2B91"/>
    <w:rsid w:val="00BD3F71"/>
    <w:rsid w:val="00C25409"/>
    <w:rsid w:val="00C26228"/>
    <w:rsid w:val="00C7222C"/>
    <w:rsid w:val="00C74CE3"/>
    <w:rsid w:val="00C93041"/>
    <w:rsid w:val="00C9778D"/>
    <w:rsid w:val="00CA520B"/>
    <w:rsid w:val="00CB0E60"/>
    <w:rsid w:val="00CD634F"/>
    <w:rsid w:val="00CD704B"/>
    <w:rsid w:val="00CF06BF"/>
    <w:rsid w:val="00D1008E"/>
    <w:rsid w:val="00D1482A"/>
    <w:rsid w:val="00D2069C"/>
    <w:rsid w:val="00D33A87"/>
    <w:rsid w:val="00D54259"/>
    <w:rsid w:val="00D63ABA"/>
    <w:rsid w:val="00D97DAC"/>
    <w:rsid w:val="00DA71DA"/>
    <w:rsid w:val="00DB6D2B"/>
    <w:rsid w:val="00DC218E"/>
    <w:rsid w:val="00DC498A"/>
    <w:rsid w:val="00DC7F1A"/>
    <w:rsid w:val="00DD00C6"/>
    <w:rsid w:val="00DD5FE6"/>
    <w:rsid w:val="00DE0026"/>
    <w:rsid w:val="00DF3342"/>
    <w:rsid w:val="00E0417D"/>
    <w:rsid w:val="00E05799"/>
    <w:rsid w:val="00E06A95"/>
    <w:rsid w:val="00E3551F"/>
    <w:rsid w:val="00E607EA"/>
    <w:rsid w:val="00E70268"/>
    <w:rsid w:val="00E8336C"/>
    <w:rsid w:val="00E8673A"/>
    <w:rsid w:val="00E91937"/>
    <w:rsid w:val="00E92955"/>
    <w:rsid w:val="00EA1DCB"/>
    <w:rsid w:val="00EC1EB7"/>
    <w:rsid w:val="00EE1325"/>
    <w:rsid w:val="00EF0807"/>
    <w:rsid w:val="00EF2175"/>
    <w:rsid w:val="00EF30E0"/>
    <w:rsid w:val="00EF71C9"/>
    <w:rsid w:val="00F011A2"/>
    <w:rsid w:val="00F03E6E"/>
    <w:rsid w:val="00F10518"/>
    <w:rsid w:val="00F20518"/>
    <w:rsid w:val="00F24A43"/>
    <w:rsid w:val="00F32A77"/>
    <w:rsid w:val="00F35444"/>
    <w:rsid w:val="00F40FA0"/>
    <w:rsid w:val="00F50B09"/>
    <w:rsid w:val="00F71310"/>
    <w:rsid w:val="00F7534D"/>
    <w:rsid w:val="00F94342"/>
    <w:rsid w:val="00F95EFA"/>
    <w:rsid w:val="00FA3501"/>
    <w:rsid w:val="00FA40FC"/>
    <w:rsid w:val="00FA6AB3"/>
    <w:rsid w:val="00FA7728"/>
    <w:rsid w:val="00FA7EDF"/>
    <w:rsid w:val="00FB1E05"/>
    <w:rsid w:val="00FD451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lang w:val="uk-UA" w:eastAsia="en-US"/>
    </w:rPr>
  </w:style>
  <w:style w:type="paragraph" w:styleId="3">
    <w:name w:val="heading 3"/>
    <w:basedOn w:val="a"/>
    <w:link w:val="30"/>
    <w:uiPriority w:val="9"/>
    <w:qFormat/>
    <w:locked/>
    <w:rsid w:val="00F94342"/>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No Spacing"/>
    <w:uiPriority w:val="1"/>
    <w:qFormat/>
    <w:rsid w:val="008F7E23"/>
    <w:rPr>
      <w:lang w:val="uk-UA" w:eastAsia="en-US"/>
    </w:rPr>
  </w:style>
  <w:style w:type="paragraph" w:styleId="a7">
    <w:name w:val="List Paragraph"/>
    <w:basedOn w:val="a"/>
    <w:uiPriority w:val="34"/>
    <w:qFormat/>
    <w:rsid w:val="002E60ED"/>
    <w:pPr>
      <w:ind w:left="720"/>
      <w:contextualSpacing/>
    </w:pPr>
  </w:style>
  <w:style w:type="character" w:customStyle="1" w:styleId="30">
    <w:name w:val="Заголовок 3 Знак"/>
    <w:basedOn w:val="a0"/>
    <w:link w:val="3"/>
    <w:uiPriority w:val="9"/>
    <w:rsid w:val="00F94342"/>
    <w:rPr>
      <w:rFonts w:ascii="Times New Roman" w:eastAsia="Times New Roman" w:hAnsi="Times New Roman"/>
      <w:b/>
      <w:bCs/>
      <w:sz w:val="27"/>
      <w:szCs w:val="27"/>
      <w:lang w:val="uk-UA" w:eastAsia="uk-UA"/>
    </w:rPr>
  </w:style>
  <w:style w:type="character" w:customStyle="1" w:styleId="qu">
    <w:name w:val="qu"/>
    <w:basedOn w:val="a0"/>
    <w:rsid w:val="00F94342"/>
  </w:style>
  <w:style w:type="character" w:customStyle="1" w:styleId="gd">
    <w:name w:val="gd"/>
    <w:basedOn w:val="a0"/>
    <w:rsid w:val="00F94342"/>
  </w:style>
  <w:style w:type="character" w:customStyle="1" w:styleId="go">
    <w:name w:val="go"/>
    <w:basedOn w:val="a0"/>
    <w:rsid w:val="00F94342"/>
  </w:style>
  <w:style w:type="character" w:customStyle="1" w:styleId="g3">
    <w:name w:val="g3"/>
    <w:basedOn w:val="a0"/>
    <w:rsid w:val="00F94342"/>
  </w:style>
  <w:style w:type="character" w:customStyle="1" w:styleId="hb">
    <w:name w:val="hb"/>
    <w:basedOn w:val="a0"/>
    <w:rsid w:val="00F94342"/>
  </w:style>
  <w:style w:type="character" w:customStyle="1" w:styleId="g2">
    <w:name w:val="g2"/>
    <w:basedOn w:val="a0"/>
    <w:rsid w:val="00F94342"/>
  </w:style>
  <w:style w:type="paragraph" w:styleId="a8">
    <w:name w:val="Balloon Text"/>
    <w:basedOn w:val="a"/>
    <w:link w:val="a9"/>
    <w:uiPriority w:val="99"/>
    <w:semiHidden/>
    <w:unhideWhenUsed/>
    <w:rsid w:val="00F943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4342"/>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98B"/>
    <w:pPr>
      <w:spacing w:after="200" w:line="276" w:lineRule="auto"/>
    </w:pPr>
    <w:rPr>
      <w:lang w:val="uk-UA" w:eastAsia="en-US"/>
    </w:rPr>
  </w:style>
  <w:style w:type="paragraph" w:styleId="3">
    <w:name w:val="heading 3"/>
    <w:basedOn w:val="a"/>
    <w:link w:val="30"/>
    <w:uiPriority w:val="9"/>
    <w:qFormat/>
    <w:locked/>
    <w:rsid w:val="00F94342"/>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D38"/>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rsid w:val="00350D38"/>
    <w:rPr>
      <w:rFonts w:cs="Times New Roman"/>
      <w:color w:val="0000FF"/>
      <w:u w:val="single"/>
    </w:rPr>
  </w:style>
  <w:style w:type="character" w:customStyle="1" w:styleId="apple-converted-space">
    <w:name w:val="apple-converted-space"/>
    <w:uiPriority w:val="99"/>
    <w:rsid w:val="00273866"/>
  </w:style>
  <w:style w:type="character" w:styleId="a5">
    <w:name w:val="Strong"/>
    <w:basedOn w:val="a0"/>
    <w:uiPriority w:val="99"/>
    <w:qFormat/>
    <w:locked/>
    <w:rsid w:val="00273866"/>
    <w:rPr>
      <w:rFonts w:cs="Times New Roman"/>
      <w:b/>
    </w:rPr>
  </w:style>
  <w:style w:type="paragraph" w:styleId="a6">
    <w:name w:val="No Spacing"/>
    <w:uiPriority w:val="1"/>
    <w:qFormat/>
    <w:rsid w:val="008F7E23"/>
    <w:rPr>
      <w:lang w:val="uk-UA" w:eastAsia="en-US"/>
    </w:rPr>
  </w:style>
  <w:style w:type="paragraph" w:styleId="a7">
    <w:name w:val="List Paragraph"/>
    <w:basedOn w:val="a"/>
    <w:uiPriority w:val="34"/>
    <w:qFormat/>
    <w:rsid w:val="002E60ED"/>
    <w:pPr>
      <w:ind w:left="720"/>
      <w:contextualSpacing/>
    </w:pPr>
  </w:style>
  <w:style w:type="character" w:customStyle="1" w:styleId="30">
    <w:name w:val="Заголовок 3 Знак"/>
    <w:basedOn w:val="a0"/>
    <w:link w:val="3"/>
    <w:uiPriority w:val="9"/>
    <w:rsid w:val="00F94342"/>
    <w:rPr>
      <w:rFonts w:ascii="Times New Roman" w:eastAsia="Times New Roman" w:hAnsi="Times New Roman"/>
      <w:b/>
      <w:bCs/>
      <w:sz w:val="27"/>
      <w:szCs w:val="27"/>
      <w:lang w:val="uk-UA" w:eastAsia="uk-UA"/>
    </w:rPr>
  </w:style>
  <w:style w:type="character" w:customStyle="1" w:styleId="qu">
    <w:name w:val="qu"/>
    <w:basedOn w:val="a0"/>
    <w:rsid w:val="00F94342"/>
  </w:style>
  <w:style w:type="character" w:customStyle="1" w:styleId="gd">
    <w:name w:val="gd"/>
    <w:basedOn w:val="a0"/>
    <w:rsid w:val="00F94342"/>
  </w:style>
  <w:style w:type="character" w:customStyle="1" w:styleId="go">
    <w:name w:val="go"/>
    <w:basedOn w:val="a0"/>
    <w:rsid w:val="00F94342"/>
  </w:style>
  <w:style w:type="character" w:customStyle="1" w:styleId="g3">
    <w:name w:val="g3"/>
    <w:basedOn w:val="a0"/>
    <w:rsid w:val="00F94342"/>
  </w:style>
  <w:style w:type="character" w:customStyle="1" w:styleId="hb">
    <w:name w:val="hb"/>
    <w:basedOn w:val="a0"/>
    <w:rsid w:val="00F94342"/>
  </w:style>
  <w:style w:type="character" w:customStyle="1" w:styleId="g2">
    <w:name w:val="g2"/>
    <w:basedOn w:val="a0"/>
    <w:rsid w:val="00F94342"/>
  </w:style>
  <w:style w:type="paragraph" w:styleId="a8">
    <w:name w:val="Balloon Text"/>
    <w:basedOn w:val="a"/>
    <w:link w:val="a9"/>
    <w:uiPriority w:val="99"/>
    <w:semiHidden/>
    <w:unhideWhenUsed/>
    <w:rsid w:val="00F943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4342"/>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4668">
      <w:bodyDiv w:val="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855917438">
      <w:bodyDiv w:val="1"/>
      <w:marLeft w:val="0"/>
      <w:marRight w:val="0"/>
      <w:marTop w:val="0"/>
      <w:marBottom w:val="0"/>
      <w:divBdr>
        <w:top w:val="none" w:sz="0" w:space="0" w:color="auto"/>
        <w:left w:val="none" w:sz="0" w:space="0" w:color="auto"/>
        <w:bottom w:val="none" w:sz="0" w:space="0" w:color="auto"/>
        <w:right w:val="none" w:sz="0" w:space="0" w:color="auto"/>
      </w:divBdr>
      <w:divsChild>
        <w:div w:id="696276410">
          <w:marLeft w:val="0"/>
          <w:marRight w:val="0"/>
          <w:marTop w:val="0"/>
          <w:marBottom w:val="0"/>
          <w:divBdr>
            <w:top w:val="none" w:sz="0" w:space="0" w:color="auto"/>
            <w:left w:val="none" w:sz="0" w:space="0" w:color="auto"/>
            <w:bottom w:val="none" w:sz="0" w:space="0" w:color="auto"/>
            <w:right w:val="none" w:sz="0" w:space="0" w:color="auto"/>
          </w:divBdr>
          <w:divsChild>
            <w:div w:id="719011819">
              <w:marLeft w:val="0"/>
              <w:marRight w:val="0"/>
              <w:marTop w:val="0"/>
              <w:marBottom w:val="0"/>
              <w:divBdr>
                <w:top w:val="none" w:sz="0" w:space="0" w:color="auto"/>
                <w:left w:val="none" w:sz="0" w:space="0" w:color="auto"/>
                <w:bottom w:val="none" w:sz="0" w:space="0" w:color="auto"/>
                <w:right w:val="none" w:sz="0" w:space="0" w:color="auto"/>
              </w:divBdr>
            </w:div>
            <w:div w:id="745037080">
              <w:marLeft w:val="166"/>
              <w:marRight w:val="0"/>
              <w:marTop w:val="0"/>
              <w:marBottom w:val="0"/>
              <w:divBdr>
                <w:top w:val="none" w:sz="0" w:space="0" w:color="auto"/>
                <w:left w:val="none" w:sz="0" w:space="0" w:color="auto"/>
                <w:bottom w:val="none" w:sz="0" w:space="0" w:color="auto"/>
                <w:right w:val="none" w:sz="0" w:space="0" w:color="auto"/>
              </w:divBdr>
            </w:div>
            <w:div w:id="131600563">
              <w:marLeft w:val="166"/>
              <w:marRight w:val="0"/>
              <w:marTop w:val="0"/>
              <w:marBottom w:val="0"/>
              <w:divBdr>
                <w:top w:val="none" w:sz="0" w:space="0" w:color="auto"/>
                <w:left w:val="none" w:sz="0" w:space="0" w:color="auto"/>
                <w:bottom w:val="none" w:sz="0" w:space="0" w:color="auto"/>
                <w:right w:val="none" w:sz="0" w:space="0" w:color="auto"/>
              </w:divBdr>
            </w:div>
            <w:div w:id="956641028">
              <w:marLeft w:val="0"/>
              <w:marRight w:val="0"/>
              <w:marTop w:val="0"/>
              <w:marBottom w:val="0"/>
              <w:divBdr>
                <w:top w:val="none" w:sz="0" w:space="0" w:color="auto"/>
                <w:left w:val="none" w:sz="0" w:space="0" w:color="auto"/>
                <w:bottom w:val="none" w:sz="0" w:space="0" w:color="auto"/>
                <w:right w:val="none" w:sz="0" w:space="0" w:color="auto"/>
              </w:divBdr>
            </w:div>
            <w:div w:id="1280331362">
              <w:marLeft w:val="33"/>
              <w:marRight w:val="0"/>
              <w:marTop w:val="0"/>
              <w:marBottom w:val="0"/>
              <w:divBdr>
                <w:top w:val="none" w:sz="0" w:space="0" w:color="auto"/>
                <w:left w:val="none" w:sz="0" w:space="0" w:color="auto"/>
                <w:bottom w:val="none" w:sz="0" w:space="0" w:color="auto"/>
                <w:right w:val="none" w:sz="0" w:space="0" w:color="auto"/>
              </w:divBdr>
            </w:div>
          </w:divsChild>
        </w:div>
        <w:div w:id="1083915091">
          <w:marLeft w:val="0"/>
          <w:marRight w:val="0"/>
          <w:marTop w:val="0"/>
          <w:marBottom w:val="0"/>
          <w:divBdr>
            <w:top w:val="none" w:sz="0" w:space="0" w:color="auto"/>
            <w:left w:val="none" w:sz="0" w:space="0" w:color="auto"/>
            <w:bottom w:val="none" w:sz="0" w:space="0" w:color="auto"/>
            <w:right w:val="none" w:sz="0" w:space="0" w:color="auto"/>
          </w:divBdr>
          <w:divsChild>
            <w:div w:id="1475023565">
              <w:marLeft w:val="0"/>
              <w:marRight w:val="0"/>
              <w:marTop w:val="67"/>
              <w:marBottom w:val="0"/>
              <w:divBdr>
                <w:top w:val="none" w:sz="0" w:space="0" w:color="auto"/>
                <w:left w:val="none" w:sz="0" w:space="0" w:color="auto"/>
                <w:bottom w:val="none" w:sz="0" w:space="0" w:color="auto"/>
                <w:right w:val="none" w:sz="0" w:space="0" w:color="auto"/>
              </w:divBdr>
              <w:divsChild>
                <w:div w:id="345400533">
                  <w:marLeft w:val="0"/>
                  <w:marRight w:val="0"/>
                  <w:marTop w:val="0"/>
                  <w:marBottom w:val="0"/>
                  <w:divBdr>
                    <w:top w:val="none" w:sz="0" w:space="0" w:color="auto"/>
                    <w:left w:val="none" w:sz="0" w:space="0" w:color="auto"/>
                    <w:bottom w:val="none" w:sz="0" w:space="0" w:color="auto"/>
                    <w:right w:val="none" w:sz="0" w:space="0" w:color="auto"/>
                  </w:divBdr>
                  <w:divsChild>
                    <w:div w:id="13575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D0AC-6261-483A-8E1C-705F38C8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27</cp:revision>
  <dcterms:created xsi:type="dcterms:W3CDTF">2019-09-26T08:38:00Z</dcterms:created>
  <dcterms:modified xsi:type="dcterms:W3CDTF">2019-09-30T13:48:00Z</dcterms:modified>
</cp:coreProperties>
</file>